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5" w:rsidRPr="006577B3" w:rsidRDefault="006577B3" w:rsidP="006577B3">
      <w:pPr>
        <w:jc w:val="center"/>
        <w:rPr>
          <w:b/>
        </w:rPr>
      </w:pPr>
      <w:r w:rsidRPr="006577B3">
        <w:rPr>
          <w:b/>
        </w:rPr>
        <w:t>Муниципальное общеобразовательное учреждение</w:t>
      </w:r>
    </w:p>
    <w:p w:rsidR="006577B3" w:rsidRDefault="006577B3" w:rsidP="006577B3">
      <w:pPr>
        <w:jc w:val="center"/>
        <w:rPr>
          <w:b/>
        </w:rPr>
      </w:pPr>
      <w:r w:rsidRPr="006577B3">
        <w:rPr>
          <w:b/>
        </w:rPr>
        <w:t xml:space="preserve">«Средняя общеобразовательная школа №3» </w:t>
      </w:r>
      <w:proofErr w:type="spellStart"/>
      <w:r w:rsidRPr="006577B3">
        <w:rPr>
          <w:b/>
        </w:rPr>
        <w:t>г</w:t>
      </w:r>
      <w:proofErr w:type="gramStart"/>
      <w:r w:rsidRPr="006577B3">
        <w:rPr>
          <w:b/>
        </w:rPr>
        <w:t>.У</w:t>
      </w:r>
      <w:proofErr w:type="gramEnd"/>
      <w:r w:rsidRPr="006577B3">
        <w:rPr>
          <w:b/>
        </w:rPr>
        <w:t>хты</w:t>
      </w:r>
      <w:proofErr w:type="spellEnd"/>
    </w:p>
    <w:p w:rsidR="00526070" w:rsidRPr="006577B3" w:rsidRDefault="00526070" w:rsidP="006577B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77B3" w:rsidTr="006577B3">
        <w:tc>
          <w:tcPr>
            <w:tcW w:w="4785" w:type="dxa"/>
          </w:tcPr>
          <w:p w:rsidR="006577B3" w:rsidRDefault="006577B3"/>
          <w:p w:rsidR="006577B3" w:rsidRDefault="006577B3">
            <w:proofErr w:type="gramStart"/>
            <w:r>
              <w:t>Рассмотрена</w:t>
            </w:r>
            <w:proofErr w:type="gramEnd"/>
            <w:r>
              <w:t xml:space="preserve"> на заседании</w:t>
            </w:r>
          </w:p>
          <w:p w:rsidR="006577B3" w:rsidRDefault="006577B3">
            <w:r>
              <w:t>ШМО учителей</w:t>
            </w:r>
          </w:p>
          <w:p w:rsidR="006577B3" w:rsidRDefault="006577B3">
            <w:r>
              <w:t>_________________________</w:t>
            </w:r>
          </w:p>
          <w:p w:rsidR="006577B3" w:rsidRDefault="006577B3">
            <w:r>
              <w:t>протокол № ____</w:t>
            </w:r>
          </w:p>
          <w:p w:rsidR="006577B3" w:rsidRDefault="006577B3">
            <w:r>
              <w:t>от «__»_____________20___г.</w:t>
            </w:r>
          </w:p>
          <w:p w:rsidR="006577B3" w:rsidRDefault="006577B3"/>
          <w:p w:rsidR="006577B3" w:rsidRDefault="006577B3"/>
        </w:tc>
        <w:tc>
          <w:tcPr>
            <w:tcW w:w="4785" w:type="dxa"/>
          </w:tcPr>
          <w:p w:rsidR="006577B3" w:rsidRDefault="006577B3"/>
          <w:p w:rsidR="006577B3" w:rsidRDefault="006577B3" w:rsidP="006577B3">
            <w:pPr>
              <w:jc w:val="right"/>
            </w:pPr>
            <w:r>
              <w:t>Утверждаю:</w:t>
            </w:r>
          </w:p>
          <w:p w:rsidR="006577B3" w:rsidRDefault="006577B3" w:rsidP="006577B3">
            <w:pPr>
              <w:jc w:val="right"/>
            </w:pPr>
            <w:r>
              <w:t>директор МОУ «СОШ №3» г. Ухты</w:t>
            </w:r>
          </w:p>
          <w:p w:rsidR="006577B3" w:rsidRDefault="006577B3" w:rsidP="006577B3">
            <w:pPr>
              <w:jc w:val="right"/>
            </w:pPr>
            <w:r>
              <w:t>___________________</w:t>
            </w:r>
            <w:proofErr w:type="spellStart"/>
            <w:r>
              <w:t>Т.А.Зайцева</w:t>
            </w:r>
            <w:proofErr w:type="spellEnd"/>
          </w:p>
        </w:tc>
      </w:tr>
    </w:tbl>
    <w:p w:rsidR="006577B3" w:rsidRDefault="006577B3"/>
    <w:p w:rsidR="00526070" w:rsidRDefault="00526070"/>
    <w:p w:rsidR="00526070" w:rsidRDefault="00526070"/>
    <w:p w:rsidR="00004009" w:rsidRDefault="00004009"/>
    <w:p w:rsidR="00004009" w:rsidRDefault="00004009"/>
    <w:p w:rsidR="00004009" w:rsidRDefault="00004009"/>
    <w:p w:rsidR="00004009" w:rsidRDefault="00004009"/>
    <w:p w:rsidR="00526070" w:rsidRPr="00526070" w:rsidRDefault="00526070" w:rsidP="00526070">
      <w:pPr>
        <w:jc w:val="center"/>
        <w:rPr>
          <w:b/>
        </w:rPr>
      </w:pPr>
      <w:r w:rsidRPr="00526070">
        <w:rPr>
          <w:b/>
        </w:rPr>
        <w:t>РАБОЧАЯ ПРОГРАММА</w:t>
      </w:r>
    </w:p>
    <w:p w:rsidR="00526070" w:rsidRPr="00526070" w:rsidRDefault="00526070" w:rsidP="00526070">
      <w:pPr>
        <w:jc w:val="center"/>
        <w:rPr>
          <w:b/>
        </w:rPr>
      </w:pPr>
      <w:r w:rsidRPr="00526070">
        <w:rPr>
          <w:b/>
        </w:rPr>
        <w:t>по учебному предмету</w:t>
      </w:r>
    </w:p>
    <w:p w:rsidR="00526070" w:rsidRPr="00526070" w:rsidRDefault="00526070" w:rsidP="00526070">
      <w:pPr>
        <w:jc w:val="center"/>
        <w:rPr>
          <w:b/>
        </w:rPr>
      </w:pPr>
    </w:p>
    <w:p w:rsidR="00526070" w:rsidRPr="00526070" w:rsidRDefault="00526070" w:rsidP="00526070">
      <w:pPr>
        <w:jc w:val="center"/>
        <w:rPr>
          <w:b/>
        </w:rPr>
      </w:pPr>
      <w:r w:rsidRPr="00526070">
        <w:rPr>
          <w:b/>
        </w:rPr>
        <w:t>«</w:t>
      </w:r>
      <w:r w:rsidR="00ED0D06">
        <w:rPr>
          <w:b/>
        </w:rPr>
        <w:t>Геометрия</w:t>
      </w:r>
      <w:r w:rsidRPr="00526070">
        <w:rPr>
          <w:b/>
        </w:rPr>
        <w:t>»</w:t>
      </w:r>
    </w:p>
    <w:p w:rsidR="00526070" w:rsidRDefault="00526070"/>
    <w:p w:rsidR="00526070" w:rsidRDefault="00526070" w:rsidP="00526070">
      <w:pPr>
        <w:jc w:val="center"/>
      </w:pPr>
      <w:r>
        <w:t>уровень образования – основное общее образование</w:t>
      </w:r>
    </w:p>
    <w:p w:rsidR="00526070" w:rsidRDefault="00526070" w:rsidP="00526070">
      <w:pPr>
        <w:jc w:val="center"/>
      </w:pPr>
    </w:p>
    <w:p w:rsidR="00526070" w:rsidRDefault="00526070" w:rsidP="00526070">
      <w:pPr>
        <w:jc w:val="center"/>
      </w:pPr>
      <w:r>
        <w:t xml:space="preserve">срок реализации программы – </w:t>
      </w:r>
      <w:r w:rsidR="00ED0D06">
        <w:t>3 года</w:t>
      </w:r>
    </w:p>
    <w:p w:rsidR="00526070" w:rsidRDefault="00526070" w:rsidP="00526070">
      <w:pPr>
        <w:jc w:val="center"/>
      </w:pPr>
    </w:p>
    <w:p w:rsidR="00526070" w:rsidRDefault="00526070" w:rsidP="00526070">
      <w:pPr>
        <w:jc w:val="center"/>
      </w:pPr>
    </w:p>
    <w:p w:rsidR="00526070" w:rsidRDefault="00526070" w:rsidP="00526070">
      <w:pPr>
        <w:jc w:val="center"/>
      </w:pPr>
      <w:proofErr w:type="gramStart"/>
      <w:r>
        <w:t>Разработана</w:t>
      </w:r>
      <w:proofErr w:type="gramEnd"/>
      <w:r>
        <w:t xml:space="preserve"> учител</w:t>
      </w:r>
      <w:r w:rsidR="0020284E">
        <w:t>я</w:t>
      </w:r>
      <w:r>
        <w:t>м</w:t>
      </w:r>
      <w:r w:rsidR="0020284E">
        <w:t>и</w:t>
      </w:r>
      <w:r>
        <w:t xml:space="preserve"> математики, </w:t>
      </w:r>
      <w:r w:rsidR="0020284E">
        <w:t>____________________________</w:t>
      </w:r>
      <w:r>
        <w:t xml:space="preserve"> на основе</w:t>
      </w:r>
    </w:p>
    <w:p w:rsidR="00526070" w:rsidRPr="00AC2355" w:rsidRDefault="00526070" w:rsidP="00526070">
      <w:pPr>
        <w:jc w:val="center"/>
      </w:pPr>
      <w:r>
        <w:t>авто</w:t>
      </w:r>
      <w:r w:rsidR="00FF0E86">
        <w:t xml:space="preserve">рской программы для общеобразовательных учреждений по </w:t>
      </w:r>
      <w:r w:rsidR="00486F81">
        <w:t>геометрии для 7-9 кла</w:t>
      </w:r>
      <w:r w:rsidR="00486F81">
        <w:t>с</w:t>
      </w:r>
      <w:r w:rsidR="00486F81">
        <w:t>сов/</w:t>
      </w:r>
      <w:r w:rsidR="00486F81" w:rsidRPr="00FF0E86">
        <w:t xml:space="preserve">Т. А. </w:t>
      </w:r>
      <w:proofErr w:type="spellStart"/>
      <w:r w:rsidR="00486F81" w:rsidRPr="00FF0E86">
        <w:t>Бурмистрова</w:t>
      </w:r>
      <w:proofErr w:type="spellEnd"/>
      <w:r w:rsidR="00486F81">
        <w:t xml:space="preserve"> – М.: Просвещение, 2014.</w:t>
      </w:r>
      <w:r w:rsidR="001C797C">
        <w:t xml:space="preserve"> На основе примерной  </w:t>
      </w:r>
      <w:r w:rsidR="001C797C">
        <w:rPr>
          <w:rStyle w:val="Zag11"/>
        </w:rPr>
        <w:t>основной образ</w:t>
      </w:r>
      <w:r w:rsidR="001C797C">
        <w:rPr>
          <w:rStyle w:val="Zag11"/>
        </w:rPr>
        <w:t>о</w:t>
      </w:r>
      <w:r w:rsidR="001C797C">
        <w:rPr>
          <w:rStyle w:val="Zag11"/>
        </w:rPr>
        <w:t>вательной программ</w:t>
      </w:r>
      <w:r w:rsidR="00B96CD9">
        <w:rPr>
          <w:rStyle w:val="Zag11"/>
        </w:rPr>
        <w:t>ы</w:t>
      </w:r>
      <w:r w:rsidR="001C797C">
        <w:rPr>
          <w:rStyle w:val="Zag11"/>
        </w:rPr>
        <w:t xml:space="preserve"> образо</w:t>
      </w:r>
      <w:r w:rsidR="001C797C" w:rsidRPr="00AC2355">
        <w:rPr>
          <w:rStyle w:val="Zag11"/>
        </w:rPr>
        <w:t>вательного учреждения. Основная школа / [сост. Е. С.</w:t>
      </w:r>
      <w:r w:rsidR="001C797C" w:rsidRPr="00AC2355">
        <w:rPr>
          <w:rStyle w:val="Zag11"/>
          <w:lang w:val="en-US"/>
        </w:rPr>
        <w:t> </w:t>
      </w:r>
      <w:r w:rsidR="001C797C" w:rsidRPr="00AC2355">
        <w:rPr>
          <w:rStyle w:val="Zag11"/>
        </w:rPr>
        <w:t>Савинов]. — М.: Просвещение, 2011</w:t>
      </w:r>
      <w:r w:rsidR="001B7CFF">
        <w:rPr>
          <w:rStyle w:val="Zag11"/>
        </w:rPr>
        <w:t xml:space="preserve"> и на основе примерно</w:t>
      </w:r>
      <w:r w:rsidR="00B96CD9" w:rsidRPr="00AC2355">
        <w:rPr>
          <w:rStyle w:val="Zag11"/>
        </w:rPr>
        <w:t>й программы по учебному предмету математика 5-9 классы – М.: Просвещение, 2011</w:t>
      </w:r>
    </w:p>
    <w:p w:rsidR="00004009" w:rsidRPr="00AC2355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11552" w:rsidRDefault="00011552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</w:p>
    <w:p w:rsidR="00004009" w:rsidRDefault="00004009" w:rsidP="00526070">
      <w:pPr>
        <w:jc w:val="center"/>
      </w:pPr>
      <w:r>
        <w:t>г. Ухта</w:t>
      </w:r>
    </w:p>
    <w:p w:rsidR="00004009" w:rsidRDefault="00004009" w:rsidP="00526070">
      <w:pPr>
        <w:jc w:val="center"/>
      </w:pPr>
      <w:r>
        <w:t>2015 год</w:t>
      </w:r>
    </w:p>
    <w:p w:rsidR="00011552" w:rsidRDefault="000115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4009" w:rsidRPr="00DC1420" w:rsidRDefault="00004009" w:rsidP="00526070">
      <w:pPr>
        <w:jc w:val="center"/>
        <w:rPr>
          <w:b/>
        </w:rPr>
      </w:pPr>
      <w:r w:rsidRPr="00DC1420">
        <w:rPr>
          <w:b/>
        </w:rPr>
        <w:lastRenderedPageBreak/>
        <w:t>Пояснительная записка</w:t>
      </w:r>
    </w:p>
    <w:p w:rsidR="00004009" w:rsidRDefault="00004009" w:rsidP="00526070">
      <w:pPr>
        <w:jc w:val="center"/>
      </w:pPr>
    </w:p>
    <w:p w:rsidR="00C74703" w:rsidRDefault="0067354A" w:rsidP="001A62A9">
      <w:pPr>
        <w:ind w:firstLine="567"/>
        <w:jc w:val="both"/>
      </w:pPr>
      <w:r>
        <w:t xml:space="preserve">Рабочая программа по </w:t>
      </w:r>
      <w:r w:rsidR="006D7E2F">
        <w:t>геометрии</w:t>
      </w:r>
      <w:r>
        <w:t xml:space="preserve"> разработана в соответствии с ФГОС ООО, на осн</w:t>
      </w:r>
      <w:r>
        <w:t>о</w:t>
      </w:r>
      <w:r>
        <w:t>ве требований к результатам освоения основной общеобразовательной программы осно</w:t>
      </w:r>
      <w:r>
        <w:t>в</w:t>
      </w:r>
      <w:r>
        <w:t>ного общего образования, представленных в Федеральном государственном образов</w:t>
      </w:r>
      <w:r>
        <w:t>а</w:t>
      </w:r>
      <w:r>
        <w:t xml:space="preserve">тельном стандарте общего образования. С учетом примерной программы по </w:t>
      </w:r>
      <w:r w:rsidR="006D7E2F">
        <w:t>математике 5-9 класс</w:t>
      </w:r>
      <w:r>
        <w:t xml:space="preserve"> и авторской программы для общеобразовательных учреждений по геометрии для 7-9 классов автор </w:t>
      </w:r>
      <w:r w:rsidRPr="00FF0E86">
        <w:t xml:space="preserve">Т. А. </w:t>
      </w:r>
      <w:proofErr w:type="spellStart"/>
      <w:r w:rsidRPr="00FF0E86">
        <w:t>Бурмистрова</w:t>
      </w:r>
      <w:proofErr w:type="spellEnd"/>
      <w:r>
        <w:t>. С учетом основных направлений программ, вкл</w:t>
      </w:r>
      <w:r>
        <w:t>ю</w:t>
      </w:r>
      <w:r>
        <w:t xml:space="preserve">ченных в </w:t>
      </w:r>
      <w:r w:rsidR="00C21FB3">
        <w:t>структуру</w:t>
      </w:r>
      <w:r>
        <w:t xml:space="preserve"> ООП ООО.</w:t>
      </w:r>
      <w:r w:rsidR="00C21FB3">
        <w:t xml:space="preserve"> </w:t>
      </w:r>
      <w:r w:rsidR="001A62A9">
        <w:t>В н</w:t>
      </w:r>
      <w:r w:rsidR="00C74703">
        <w:t>ей</w:t>
      </w:r>
      <w:r w:rsidR="001A62A9">
        <w:t xml:space="preserve"> также учитываются основные идеи и полож</w:t>
      </w:r>
      <w:r w:rsidR="001A62A9">
        <w:t>е</w:t>
      </w:r>
      <w:r w:rsidR="001A62A9">
        <w:t>ния Программы развития и формирования универсальных учебных действий для основного общ</w:t>
      </w:r>
      <w:r w:rsidR="001A62A9">
        <w:t>е</w:t>
      </w:r>
      <w:r w:rsidR="001A62A9">
        <w:t xml:space="preserve">го образования. </w:t>
      </w:r>
    </w:p>
    <w:p w:rsidR="00CB5E23" w:rsidRPr="00CB5E23" w:rsidRDefault="00CB5E23" w:rsidP="00CB5E23">
      <w:pPr>
        <w:pStyle w:val="Style3"/>
        <w:widowControl/>
        <w:spacing w:line="240" w:lineRule="auto"/>
        <w:ind w:firstLine="567"/>
        <w:rPr>
          <w:rStyle w:val="FontStyle50"/>
          <w:sz w:val="24"/>
          <w:szCs w:val="24"/>
        </w:rPr>
      </w:pPr>
      <w:r w:rsidRPr="00CB5E23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CB5E23">
        <w:rPr>
          <w:rStyle w:val="FontStyle51"/>
          <w:sz w:val="24"/>
          <w:szCs w:val="24"/>
        </w:rPr>
        <w:softHyphen/>
        <w:t>отъемлемой ча</w:t>
      </w:r>
      <w:r w:rsidRPr="00CB5E23">
        <w:rPr>
          <w:rStyle w:val="FontStyle51"/>
          <w:sz w:val="24"/>
          <w:szCs w:val="24"/>
        </w:rPr>
        <w:softHyphen/>
        <w:t>стью общего образова</w:t>
      </w:r>
      <w:r w:rsidRPr="00CB5E23">
        <w:rPr>
          <w:rStyle w:val="FontStyle51"/>
          <w:sz w:val="24"/>
          <w:szCs w:val="24"/>
        </w:rPr>
        <w:softHyphen/>
        <w:t xml:space="preserve">ния на всех ступенях школы. Обучение </w:t>
      </w:r>
      <w:r w:rsidR="00FD7DC8">
        <w:rPr>
          <w:rStyle w:val="FontStyle51"/>
          <w:sz w:val="24"/>
          <w:szCs w:val="24"/>
        </w:rPr>
        <w:t>геометрии</w:t>
      </w:r>
      <w:r w:rsidRPr="00CB5E23">
        <w:rPr>
          <w:rStyle w:val="FontStyle51"/>
          <w:sz w:val="24"/>
          <w:szCs w:val="24"/>
        </w:rPr>
        <w:t xml:space="preserve"> в основной школе направлено на д</w:t>
      </w:r>
      <w:r w:rsidRPr="00CB5E23">
        <w:rPr>
          <w:rStyle w:val="FontStyle51"/>
          <w:sz w:val="24"/>
          <w:szCs w:val="24"/>
        </w:rPr>
        <w:t>о</w:t>
      </w:r>
      <w:r w:rsidRPr="00CB5E23">
        <w:rPr>
          <w:rStyle w:val="FontStyle51"/>
          <w:sz w:val="24"/>
          <w:szCs w:val="24"/>
        </w:rPr>
        <w:t xml:space="preserve">стижение следующих </w:t>
      </w:r>
      <w:r w:rsidRPr="00595A4F">
        <w:rPr>
          <w:rStyle w:val="FontStyle50"/>
          <w:b/>
          <w:sz w:val="24"/>
          <w:szCs w:val="24"/>
          <w:u w:val="single"/>
        </w:rPr>
        <w:t>целей</w:t>
      </w:r>
      <w:r w:rsidRPr="00CB5E23">
        <w:rPr>
          <w:rStyle w:val="FontStyle50"/>
          <w:sz w:val="24"/>
          <w:szCs w:val="24"/>
        </w:rPr>
        <w:t>:</w:t>
      </w:r>
    </w:p>
    <w:p w:rsidR="00CB5E23" w:rsidRPr="00CB5E23" w:rsidRDefault="00CB5E23" w:rsidP="00CB5E23">
      <w:pPr>
        <w:pStyle w:val="Style13"/>
        <w:widowControl/>
        <w:ind w:firstLine="567"/>
        <w:jc w:val="both"/>
        <w:rPr>
          <w:rStyle w:val="FontStyle50"/>
          <w:b/>
          <w:sz w:val="24"/>
          <w:szCs w:val="24"/>
        </w:rPr>
      </w:pPr>
      <w:r w:rsidRPr="00CB5E23">
        <w:rPr>
          <w:rStyle w:val="FontStyle51"/>
          <w:b/>
          <w:sz w:val="24"/>
          <w:szCs w:val="24"/>
        </w:rPr>
        <w:t>1.</w:t>
      </w:r>
      <w:r>
        <w:rPr>
          <w:rStyle w:val="FontStyle51"/>
          <w:b/>
          <w:sz w:val="24"/>
          <w:szCs w:val="24"/>
        </w:rPr>
        <w:t xml:space="preserve"> </w:t>
      </w:r>
      <w:r w:rsidRPr="00CB5E23">
        <w:rPr>
          <w:rStyle w:val="FontStyle51"/>
          <w:b/>
          <w:i/>
          <w:sz w:val="24"/>
          <w:szCs w:val="24"/>
        </w:rPr>
        <w:t>В</w:t>
      </w:r>
      <w:r w:rsidRPr="00CB5E23">
        <w:rPr>
          <w:rStyle w:val="FontStyle50"/>
          <w:b/>
          <w:sz w:val="24"/>
          <w:szCs w:val="24"/>
        </w:rPr>
        <w:t xml:space="preserve"> направлении  личностного развития: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 xml:space="preserve">формирование представлений </w:t>
      </w:r>
      <w:r w:rsidR="00FD7DC8">
        <w:rPr>
          <w:rStyle w:val="FontStyle51"/>
          <w:sz w:val="24"/>
          <w:szCs w:val="24"/>
        </w:rPr>
        <w:t>о геометрии</w:t>
      </w:r>
      <w:r w:rsidRPr="00CB5E23">
        <w:rPr>
          <w:rStyle w:val="FontStyle51"/>
          <w:sz w:val="24"/>
          <w:szCs w:val="24"/>
        </w:rPr>
        <w:t>, как части общечеловече</w:t>
      </w:r>
      <w:r w:rsidRPr="00CB5E23">
        <w:rPr>
          <w:rStyle w:val="FontStyle51"/>
          <w:sz w:val="24"/>
          <w:szCs w:val="24"/>
        </w:rPr>
        <w:softHyphen/>
        <w:t xml:space="preserve">ской культуры, о значимости </w:t>
      </w:r>
      <w:r w:rsidR="00FD7DC8">
        <w:rPr>
          <w:rStyle w:val="FontStyle51"/>
          <w:sz w:val="24"/>
          <w:szCs w:val="24"/>
        </w:rPr>
        <w:t>геометрии</w:t>
      </w:r>
      <w:r w:rsidRPr="00CB5E23">
        <w:rPr>
          <w:rStyle w:val="FontStyle51"/>
          <w:sz w:val="24"/>
          <w:szCs w:val="24"/>
        </w:rPr>
        <w:t xml:space="preserve"> в раз</w:t>
      </w:r>
      <w:r w:rsidRPr="00CB5E23">
        <w:rPr>
          <w:rStyle w:val="FontStyle51"/>
          <w:sz w:val="24"/>
          <w:szCs w:val="24"/>
        </w:rPr>
        <w:softHyphen/>
        <w:t>витии цивилизации и современ</w:t>
      </w:r>
      <w:r w:rsidRPr="00CB5E23">
        <w:rPr>
          <w:rStyle w:val="FontStyle51"/>
          <w:sz w:val="24"/>
          <w:szCs w:val="24"/>
        </w:rPr>
        <w:softHyphen/>
        <w:t>ного общества;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CB5E23">
        <w:rPr>
          <w:rStyle w:val="FontStyle51"/>
          <w:sz w:val="24"/>
          <w:szCs w:val="24"/>
        </w:rPr>
        <w:softHyphen/>
        <w:t>туры речи, способно</w:t>
      </w:r>
      <w:r w:rsidRPr="00CB5E23">
        <w:rPr>
          <w:rStyle w:val="FontStyle51"/>
          <w:sz w:val="24"/>
          <w:szCs w:val="24"/>
        </w:rPr>
        <w:softHyphen/>
        <w:t>сти к у</w:t>
      </w:r>
      <w:r w:rsidRPr="00CB5E23">
        <w:rPr>
          <w:rStyle w:val="FontStyle51"/>
          <w:sz w:val="24"/>
          <w:szCs w:val="24"/>
        </w:rPr>
        <w:t>м</w:t>
      </w:r>
      <w:r w:rsidRPr="00CB5E23">
        <w:rPr>
          <w:rStyle w:val="FontStyle51"/>
          <w:sz w:val="24"/>
          <w:szCs w:val="24"/>
        </w:rPr>
        <w:t>ствен</w:t>
      </w:r>
      <w:r w:rsidRPr="00CB5E23">
        <w:rPr>
          <w:rStyle w:val="FontStyle51"/>
          <w:sz w:val="24"/>
          <w:szCs w:val="24"/>
        </w:rPr>
        <w:softHyphen/>
        <w:t>ному эксперименту;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CB5E23">
        <w:rPr>
          <w:rStyle w:val="FontStyle51"/>
          <w:sz w:val="24"/>
          <w:szCs w:val="24"/>
        </w:rPr>
        <w:softHyphen/>
        <w:t>ности, способно</w:t>
      </w:r>
      <w:r w:rsidRPr="00CB5E23">
        <w:rPr>
          <w:rStyle w:val="FontStyle51"/>
          <w:sz w:val="24"/>
          <w:szCs w:val="24"/>
        </w:rPr>
        <w:softHyphen/>
        <w:t>сти к пр</w:t>
      </w:r>
      <w:r w:rsidRPr="00CB5E23">
        <w:rPr>
          <w:rStyle w:val="FontStyle51"/>
          <w:sz w:val="24"/>
          <w:szCs w:val="24"/>
        </w:rPr>
        <w:t>е</w:t>
      </w:r>
      <w:r w:rsidRPr="00CB5E23">
        <w:rPr>
          <w:rStyle w:val="FontStyle51"/>
          <w:sz w:val="24"/>
          <w:szCs w:val="24"/>
        </w:rPr>
        <w:t>одоле</w:t>
      </w:r>
      <w:r w:rsidRPr="00CB5E23">
        <w:rPr>
          <w:rStyle w:val="FontStyle51"/>
          <w:sz w:val="24"/>
          <w:szCs w:val="24"/>
        </w:rPr>
        <w:softHyphen/>
        <w:t>нию мыслительных стереоти</w:t>
      </w:r>
      <w:r w:rsidRPr="00CB5E23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CB5E23">
        <w:rPr>
          <w:rStyle w:val="FontStyle51"/>
          <w:sz w:val="24"/>
          <w:szCs w:val="24"/>
        </w:rPr>
        <w:softHyphen/>
        <w:t>альную мобиль</w:t>
      </w:r>
      <w:r w:rsidRPr="00CB5E23">
        <w:rPr>
          <w:rStyle w:val="FontStyle51"/>
          <w:sz w:val="24"/>
          <w:szCs w:val="24"/>
        </w:rPr>
        <w:softHyphen/>
        <w:t>ность, способ</w:t>
      </w:r>
      <w:r w:rsidRPr="00CB5E23">
        <w:rPr>
          <w:rStyle w:val="FontStyle51"/>
          <w:sz w:val="24"/>
          <w:szCs w:val="24"/>
        </w:rPr>
        <w:softHyphen/>
        <w:t>ность принимать самостоятель</w:t>
      </w:r>
      <w:r w:rsidRPr="00CB5E23">
        <w:rPr>
          <w:rStyle w:val="FontStyle51"/>
          <w:sz w:val="24"/>
          <w:szCs w:val="24"/>
        </w:rPr>
        <w:softHyphen/>
        <w:t>ные решения;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CB5E23">
        <w:rPr>
          <w:rStyle w:val="FontStyle51"/>
          <w:sz w:val="24"/>
          <w:szCs w:val="24"/>
        </w:rPr>
        <w:softHyphen/>
        <w:t>ном и</w:t>
      </w:r>
      <w:r w:rsidRPr="00CB5E23">
        <w:rPr>
          <w:rStyle w:val="FontStyle51"/>
          <w:sz w:val="24"/>
          <w:szCs w:val="24"/>
        </w:rPr>
        <w:t>н</w:t>
      </w:r>
      <w:r w:rsidRPr="00CB5E23">
        <w:rPr>
          <w:rStyle w:val="FontStyle51"/>
          <w:sz w:val="24"/>
          <w:szCs w:val="24"/>
        </w:rPr>
        <w:t>форма</w:t>
      </w:r>
      <w:r w:rsidRPr="00CB5E23">
        <w:rPr>
          <w:rStyle w:val="FontStyle51"/>
          <w:sz w:val="24"/>
          <w:szCs w:val="24"/>
        </w:rPr>
        <w:softHyphen/>
        <w:t>ционном обществе;</w:t>
      </w:r>
    </w:p>
    <w:p w:rsidR="00CB5E23" w:rsidRPr="00CB5E23" w:rsidRDefault="00CB5E23" w:rsidP="00CB5E23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CB5E23">
        <w:rPr>
          <w:rStyle w:val="FontStyle51"/>
          <w:sz w:val="24"/>
          <w:szCs w:val="24"/>
        </w:rPr>
        <w:softHyphen/>
        <w:t>тематических способ</w:t>
      </w:r>
      <w:r w:rsidRPr="00CB5E23">
        <w:rPr>
          <w:rStyle w:val="FontStyle51"/>
          <w:sz w:val="24"/>
          <w:szCs w:val="24"/>
        </w:rPr>
        <w:softHyphen/>
        <w:t>ностей;</w:t>
      </w:r>
    </w:p>
    <w:p w:rsidR="00CB5E23" w:rsidRPr="00CB5E23" w:rsidRDefault="00CB5E23" w:rsidP="00CB5E23">
      <w:pPr>
        <w:pStyle w:val="Style13"/>
        <w:widowControl/>
        <w:ind w:firstLine="567"/>
        <w:jc w:val="both"/>
        <w:rPr>
          <w:rStyle w:val="FontStyle50"/>
          <w:b/>
          <w:sz w:val="24"/>
          <w:szCs w:val="24"/>
        </w:rPr>
      </w:pPr>
      <w:r w:rsidRPr="00CB5E23">
        <w:rPr>
          <w:rStyle w:val="FontStyle51"/>
          <w:b/>
          <w:sz w:val="24"/>
          <w:szCs w:val="24"/>
        </w:rPr>
        <w:t xml:space="preserve">2. </w:t>
      </w:r>
      <w:r w:rsidRPr="00CB5E23">
        <w:rPr>
          <w:rStyle w:val="FontStyle50"/>
          <w:b/>
          <w:sz w:val="24"/>
          <w:szCs w:val="24"/>
        </w:rPr>
        <w:t xml:space="preserve">В </w:t>
      </w:r>
      <w:proofErr w:type="spellStart"/>
      <w:r w:rsidRPr="00CB5E23">
        <w:rPr>
          <w:rStyle w:val="FontStyle50"/>
          <w:b/>
          <w:sz w:val="24"/>
          <w:szCs w:val="24"/>
        </w:rPr>
        <w:t>метапредметном</w:t>
      </w:r>
      <w:proofErr w:type="spellEnd"/>
      <w:r w:rsidRPr="00CB5E23">
        <w:rPr>
          <w:rStyle w:val="FontStyle50"/>
          <w:b/>
          <w:sz w:val="24"/>
          <w:szCs w:val="24"/>
        </w:rPr>
        <w:t xml:space="preserve"> направлении:</w:t>
      </w:r>
    </w:p>
    <w:p w:rsidR="00CB5E23" w:rsidRPr="00CB5E23" w:rsidRDefault="00CB5E23" w:rsidP="00CB5E2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 xml:space="preserve">развитие представлений о </w:t>
      </w:r>
      <w:r w:rsidR="00FD7DC8">
        <w:rPr>
          <w:rStyle w:val="FontStyle51"/>
          <w:sz w:val="24"/>
          <w:szCs w:val="24"/>
        </w:rPr>
        <w:t>геометрии</w:t>
      </w:r>
      <w:r w:rsidRPr="00CB5E23">
        <w:rPr>
          <w:rStyle w:val="FontStyle51"/>
          <w:sz w:val="24"/>
          <w:szCs w:val="24"/>
        </w:rPr>
        <w:t xml:space="preserve"> как форме опи</w:t>
      </w:r>
      <w:r w:rsidRPr="00CB5E23">
        <w:rPr>
          <w:rStyle w:val="FontStyle51"/>
          <w:sz w:val="24"/>
          <w:szCs w:val="24"/>
        </w:rPr>
        <w:softHyphen/>
        <w:t>сания и методе позна</w:t>
      </w:r>
      <w:r w:rsidRPr="00CB5E23">
        <w:rPr>
          <w:rStyle w:val="FontStyle51"/>
          <w:sz w:val="24"/>
          <w:szCs w:val="24"/>
        </w:rPr>
        <w:softHyphen/>
        <w:t>ния де</w:t>
      </w:r>
      <w:r w:rsidRPr="00CB5E23">
        <w:rPr>
          <w:rStyle w:val="FontStyle51"/>
          <w:sz w:val="24"/>
          <w:szCs w:val="24"/>
        </w:rPr>
        <w:t>й</w:t>
      </w:r>
      <w:r w:rsidRPr="00CB5E23">
        <w:rPr>
          <w:rStyle w:val="FontStyle51"/>
          <w:sz w:val="24"/>
          <w:szCs w:val="24"/>
        </w:rPr>
        <w:t>стви</w:t>
      </w:r>
      <w:r w:rsidRPr="00CB5E23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CB5E23">
        <w:rPr>
          <w:rStyle w:val="FontStyle51"/>
          <w:sz w:val="24"/>
          <w:szCs w:val="24"/>
        </w:rPr>
        <w:softHyphen/>
        <w:t>ного опыта математиче</w:t>
      </w:r>
      <w:r w:rsidRPr="00CB5E23">
        <w:rPr>
          <w:rStyle w:val="FontStyle51"/>
          <w:sz w:val="24"/>
          <w:szCs w:val="24"/>
        </w:rPr>
        <w:softHyphen/>
        <w:t>ского моделирования;</w:t>
      </w:r>
    </w:p>
    <w:p w:rsidR="00CB5E23" w:rsidRPr="00CB5E23" w:rsidRDefault="00CB5E23" w:rsidP="00CB5E2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CB5E23">
        <w:rPr>
          <w:rStyle w:val="FontStyle51"/>
          <w:sz w:val="24"/>
          <w:szCs w:val="24"/>
        </w:rPr>
        <w:softHyphen/>
        <w:t>тельности, характер</w:t>
      </w:r>
      <w:r w:rsidRPr="00CB5E23">
        <w:rPr>
          <w:rStyle w:val="FontStyle51"/>
          <w:sz w:val="24"/>
          <w:szCs w:val="24"/>
        </w:rPr>
        <w:softHyphen/>
        <w:t xml:space="preserve">ных для </w:t>
      </w:r>
      <w:r w:rsidR="00FD7DC8">
        <w:rPr>
          <w:rStyle w:val="FontStyle51"/>
          <w:sz w:val="24"/>
          <w:szCs w:val="24"/>
        </w:rPr>
        <w:t>геометрии</w:t>
      </w:r>
      <w:r w:rsidRPr="00CB5E23">
        <w:rPr>
          <w:rStyle w:val="FontStyle51"/>
          <w:sz w:val="24"/>
          <w:szCs w:val="24"/>
        </w:rPr>
        <w:t xml:space="preserve"> и  являющихся осно</w:t>
      </w:r>
      <w:r w:rsidRPr="00CB5E23">
        <w:rPr>
          <w:rStyle w:val="FontStyle51"/>
          <w:sz w:val="24"/>
          <w:szCs w:val="24"/>
        </w:rPr>
        <w:softHyphen/>
        <w:t>вой познавательной куль</w:t>
      </w:r>
      <w:r w:rsidRPr="00CB5E23">
        <w:rPr>
          <w:rStyle w:val="FontStyle51"/>
          <w:sz w:val="24"/>
          <w:szCs w:val="24"/>
        </w:rPr>
        <w:softHyphen/>
        <w:t>туры, значимой для различных сфер ч</w:t>
      </w:r>
      <w:r w:rsidRPr="00CB5E23">
        <w:rPr>
          <w:rStyle w:val="FontStyle51"/>
          <w:sz w:val="24"/>
          <w:szCs w:val="24"/>
        </w:rPr>
        <w:t>е</w:t>
      </w:r>
      <w:r w:rsidRPr="00CB5E23">
        <w:rPr>
          <w:rStyle w:val="FontStyle51"/>
          <w:sz w:val="24"/>
          <w:szCs w:val="24"/>
        </w:rPr>
        <w:t>ловеческой деятельности;</w:t>
      </w:r>
    </w:p>
    <w:p w:rsidR="00CB5E23" w:rsidRPr="00CB5E23" w:rsidRDefault="00CB5E23" w:rsidP="00CB5E23">
      <w:pPr>
        <w:pStyle w:val="Style13"/>
        <w:widowControl/>
        <w:ind w:firstLine="567"/>
        <w:jc w:val="both"/>
        <w:rPr>
          <w:rStyle w:val="FontStyle50"/>
          <w:b/>
          <w:sz w:val="24"/>
          <w:szCs w:val="24"/>
        </w:rPr>
      </w:pPr>
      <w:r w:rsidRPr="00CB5E23">
        <w:rPr>
          <w:rStyle w:val="FontStyle51"/>
          <w:b/>
          <w:sz w:val="24"/>
          <w:szCs w:val="24"/>
        </w:rPr>
        <w:t xml:space="preserve">3.  </w:t>
      </w:r>
      <w:r w:rsidRPr="00CB5E23">
        <w:rPr>
          <w:rStyle w:val="FontStyle51"/>
          <w:b/>
          <w:i/>
          <w:sz w:val="24"/>
          <w:szCs w:val="24"/>
        </w:rPr>
        <w:t>В</w:t>
      </w:r>
      <w:r w:rsidRPr="00CB5E23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CB5E23" w:rsidRPr="00CB5E23" w:rsidRDefault="00CB5E23" w:rsidP="00CB5E2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 xml:space="preserve">овладение </w:t>
      </w:r>
      <w:r w:rsidR="00FD7DC8">
        <w:rPr>
          <w:rStyle w:val="FontStyle51"/>
          <w:sz w:val="24"/>
          <w:szCs w:val="24"/>
        </w:rPr>
        <w:t>геометрическими</w:t>
      </w:r>
      <w:r w:rsidRPr="00CB5E23">
        <w:rPr>
          <w:rStyle w:val="FontStyle51"/>
          <w:sz w:val="24"/>
          <w:szCs w:val="24"/>
        </w:rPr>
        <w:t xml:space="preserve"> знаниями и умениями, не</w:t>
      </w:r>
      <w:r w:rsidRPr="00CB5E23">
        <w:rPr>
          <w:rStyle w:val="FontStyle51"/>
          <w:sz w:val="24"/>
          <w:szCs w:val="24"/>
        </w:rPr>
        <w:softHyphen/>
        <w:t>обходимыми для про</w:t>
      </w:r>
      <w:r w:rsidRPr="00CB5E23">
        <w:rPr>
          <w:rStyle w:val="FontStyle51"/>
          <w:sz w:val="24"/>
          <w:szCs w:val="24"/>
        </w:rPr>
        <w:softHyphen/>
        <w:t>долже</w:t>
      </w:r>
      <w:r w:rsidRPr="00CB5E23">
        <w:rPr>
          <w:rStyle w:val="FontStyle51"/>
          <w:sz w:val="24"/>
          <w:szCs w:val="24"/>
        </w:rPr>
        <w:softHyphen/>
        <w:t>ния образования, изучения смеж</w:t>
      </w:r>
      <w:r w:rsidRPr="00CB5E23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CB5E23">
        <w:rPr>
          <w:rStyle w:val="FontStyle51"/>
          <w:sz w:val="24"/>
          <w:szCs w:val="24"/>
        </w:rPr>
        <w:softHyphen/>
        <w:t>дневной жизни;</w:t>
      </w:r>
    </w:p>
    <w:p w:rsidR="00CB5E23" w:rsidRPr="00CB5E23" w:rsidRDefault="00CB5E23" w:rsidP="00CB5E23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51"/>
          <w:sz w:val="24"/>
          <w:szCs w:val="24"/>
        </w:rPr>
      </w:pPr>
      <w:r w:rsidRPr="00CB5E23">
        <w:rPr>
          <w:rStyle w:val="FontStyle51"/>
          <w:sz w:val="24"/>
          <w:szCs w:val="24"/>
        </w:rPr>
        <w:t>создание фундамента для математического развития, формирования меха</w:t>
      </w:r>
      <w:r w:rsidRPr="00CB5E23">
        <w:rPr>
          <w:rStyle w:val="FontStyle51"/>
          <w:sz w:val="24"/>
          <w:szCs w:val="24"/>
        </w:rPr>
        <w:softHyphen/>
        <w:t>низмов мышле</w:t>
      </w:r>
      <w:r w:rsidRPr="00CB5E23">
        <w:rPr>
          <w:rStyle w:val="FontStyle51"/>
          <w:sz w:val="24"/>
          <w:szCs w:val="24"/>
        </w:rPr>
        <w:softHyphen/>
        <w:t>ния, характерных для мате</w:t>
      </w:r>
      <w:r w:rsidRPr="00CB5E23">
        <w:rPr>
          <w:rStyle w:val="FontStyle51"/>
          <w:sz w:val="24"/>
          <w:szCs w:val="24"/>
        </w:rPr>
        <w:softHyphen/>
        <w:t>матической деятельности.</w:t>
      </w:r>
    </w:p>
    <w:p w:rsidR="00CB5E23" w:rsidRPr="00CB5E23" w:rsidRDefault="00CB5E23" w:rsidP="00CB5E23">
      <w:pPr>
        <w:contextualSpacing/>
        <w:jc w:val="both"/>
        <w:rPr>
          <w:rFonts w:eastAsia="Times New Roman" w:cs="Times New Roman"/>
          <w:color w:val="000000"/>
          <w:szCs w:val="24"/>
        </w:rPr>
      </w:pPr>
      <w:r w:rsidRPr="00CB5E23">
        <w:rPr>
          <w:rFonts w:eastAsia="Times New Roman" w:cs="Times New Roman"/>
          <w:b/>
          <w:i/>
          <w:color w:val="000000"/>
          <w:szCs w:val="24"/>
        </w:rPr>
        <w:t xml:space="preserve">       </w:t>
      </w:r>
      <w:r w:rsidRPr="00595A4F">
        <w:rPr>
          <w:rFonts w:eastAsia="Times New Roman" w:cs="Times New Roman"/>
          <w:b/>
          <w:i/>
          <w:color w:val="000000"/>
          <w:szCs w:val="24"/>
          <w:u w:val="single"/>
        </w:rPr>
        <w:t>Задачи</w:t>
      </w:r>
      <w:r w:rsidRPr="00CB5E23">
        <w:rPr>
          <w:rFonts w:eastAsia="Times New Roman" w:cs="Times New Roman"/>
          <w:color w:val="000000"/>
          <w:szCs w:val="24"/>
        </w:rPr>
        <w:t>:</w:t>
      </w:r>
    </w:p>
    <w:p w:rsidR="00CB5E23" w:rsidRPr="00CB5E23" w:rsidRDefault="00CB5E23" w:rsidP="00CB5E23">
      <w:pPr>
        <w:numPr>
          <w:ilvl w:val="0"/>
          <w:numId w:val="2"/>
        </w:numPr>
        <w:ind w:left="0" w:firstLine="426"/>
        <w:contextualSpacing/>
        <w:jc w:val="both"/>
        <w:rPr>
          <w:rFonts w:eastAsia="Times New Roman" w:cs="Times New Roman"/>
          <w:szCs w:val="24"/>
        </w:rPr>
      </w:pPr>
      <w:r w:rsidRPr="00CB5E23">
        <w:rPr>
          <w:rFonts w:eastAsia="Times New Roman" w:cs="Times New Roman"/>
          <w:szCs w:val="24"/>
        </w:rPr>
        <w:t xml:space="preserve">овладеть системой </w:t>
      </w:r>
      <w:r w:rsidR="00FD7DC8">
        <w:rPr>
          <w:rFonts w:eastAsia="Times New Roman" w:cs="Times New Roman"/>
          <w:szCs w:val="24"/>
        </w:rPr>
        <w:t>геометрических</w:t>
      </w:r>
      <w:r w:rsidRPr="00CB5E23">
        <w:rPr>
          <w:rFonts w:eastAsia="Times New Roman" w:cs="Times New Roman"/>
          <w:szCs w:val="24"/>
        </w:rPr>
        <w:t xml:space="preserve"> знаний и умений, необходимых для применения в практической деятельности, изучении смежных дисциплин;</w:t>
      </w:r>
    </w:p>
    <w:p w:rsidR="00CB5E23" w:rsidRPr="00CB5E23" w:rsidRDefault="00CB5E23" w:rsidP="00CB5E23">
      <w:pPr>
        <w:numPr>
          <w:ilvl w:val="0"/>
          <w:numId w:val="2"/>
        </w:numPr>
        <w:ind w:left="0" w:firstLine="426"/>
        <w:contextualSpacing/>
        <w:jc w:val="both"/>
        <w:rPr>
          <w:rFonts w:eastAsia="Times New Roman" w:cs="Times New Roman"/>
          <w:szCs w:val="24"/>
        </w:rPr>
      </w:pPr>
      <w:r w:rsidRPr="00CB5E23">
        <w:rPr>
          <w:rFonts w:eastAsia="Times New Roman" w:cs="Times New Roman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</w:t>
      </w:r>
      <w:r w:rsidRPr="00CB5E23">
        <w:rPr>
          <w:rFonts w:eastAsia="Times New Roman" w:cs="Times New Roman"/>
          <w:szCs w:val="24"/>
        </w:rPr>
        <w:t>н</w:t>
      </w:r>
      <w:r w:rsidRPr="00CB5E23">
        <w:rPr>
          <w:rFonts w:eastAsia="Times New Roman" w:cs="Times New Roman"/>
          <w:szCs w:val="24"/>
        </w:rPr>
        <w:t>ственных представлений, способности к преодолению трудностей;</w:t>
      </w:r>
    </w:p>
    <w:p w:rsidR="00CB5E23" w:rsidRPr="00CB5E23" w:rsidRDefault="00CB5E23" w:rsidP="00CB5E23">
      <w:pPr>
        <w:numPr>
          <w:ilvl w:val="0"/>
          <w:numId w:val="2"/>
        </w:numPr>
        <w:ind w:left="0" w:firstLine="426"/>
        <w:contextualSpacing/>
        <w:jc w:val="both"/>
        <w:rPr>
          <w:rFonts w:eastAsia="Times New Roman" w:cs="Times New Roman"/>
          <w:szCs w:val="24"/>
        </w:rPr>
      </w:pPr>
      <w:r w:rsidRPr="00CB5E23">
        <w:rPr>
          <w:rFonts w:eastAsia="Times New Roman" w:cs="Times New Roman"/>
          <w:szCs w:val="24"/>
        </w:rPr>
        <w:t xml:space="preserve">формировать представления об идеях и методах </w:t>
      </w:r>
      <w:r w:rsidR="00FD7DC8">
        <w:rPr>
          <w:rFonts w:eastAsia="Times New Roman" w:cs="Times New Roman"/>
          <w:szCs w:val="24"/>
        </w:rPr>
        <w:t>геометрии</w:t>
      </w:r>
      <w:r w:rsidRPr="00CB5E23">
        <w:rPr>
          <w:rFonts w:eastAsia="Times New Roman" w:cs="Times New Roman"/>
          <w:szCs w:val="24"/>
        </w:rPr>
        <w:t xml:space="preserve"> как универсального языка науки и техники, средствах моделирования явлений и процессов;</w:t>
      </w:r>
    </w:p>
    <w:p w:rsidR="00C21FB3" w:rsidRPr="00CB5E23" w:rsidRDefault="00CB5E23" w:rsidP="00CB5E23">
      <w:pPr>
        <w:pStyle w:val="a6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CB5E23">
        <w:rPr>
          <w:rFonts w:eastAsia="Times New Roman" w:cs="Times New Roman"/>
          <w:szCs w:val="24"/>
        </w:rPr>
        <w:t xml:space="preserve">воспитывать культуру личности, отношение к </w:t>
      </w:r>
      <w:r w:rsidR="00FD7DC8">
        <w:rPr>
          <w:rFonts w:eastAsia="Times New Roman" w:cs="Times New Roman"/>
          <w:szCs w:val="24"/>
        </w:rPr>
        <w:t xml:space="preserve">геометрии </w:t>
      </w:r>
      <w:r w:rsidRPr="00CB5E23">
        <w:rPr>
          <w:rFonts w:eastAsia="Times New Roman" w:cs="Times New Roman"/>
          <w:szCs w:val="24"/>
        </w:rPr>
        <w:t xml:space="preserve"> как части общечеловеч</w:t>
      </w:r>
      <w:r w:rsidRPr="00CB5E23">
        <w:rPr>
          <w:rFonts w:eastAsia="Times New Roman" w:cs="Times New Roman"/>
          <w:szCs w:val="24"/>
        </w:rPr>
        <w:t>е</w:t>
      </w:r>
      <w:r w:rsidRPr="00CB5E23">
        <w:rPr>
          <w:rFonts w:eastAsia="Times New Roman" w:cs="Times New Roman"/>
          <w:szCs w:val="24"/>
        </w:rPr>
        <w:t>ской культуры, играющей особую роль в общественном развитии.</w:t>
      </w:r>
    </w:p>
    <w:p w:rsidR="00C21FB3" w:rsidRPr="00CB5E23" w:rsidRDefault="00C21FB3" w:rsidP="00CB5E23">
      <w:pPr>
        <w:ind w:firstLine="567"/>
        <w:jc w:val="both"/>
        <w:rPr>
          <w:szCs w:val="24"/>
        </w:rPr>
      </w:pPr>
    </w:p>
    <w:p w:rsidR="001A62A9" w:rsidRDefault="00BB3F85" w:rsidP="001A62A9">
      <w:pPr>
        <w:ind w:firstLine="567"/>
        <w:jc w:val="both"/>
      </w:pPr>
      <w:r>
        <w:t>О</w:t>
      </w:r>
      <w:r w:rsidR="001A62A9">
        <w:t xml:space="preserve">владение учащимися системой </w:t>
      </w:r>
      <w:r w:rsidR="0075199F">
        <w:t xml:space="preserve">геометрических </w:t>
      </w:r>
      <w:r w:rsidR="001A62A9">
        <w:t>знаний и умений необходимо в п</w:t>
      </w:r>
      <w:r w:rsidR="001A62A9">
        <w:t>о</w:t>
      </w:r>
      <w:r w:rsidR="001A62A9">
        <w:t xml:space="preserve">вседневной жизни, для изучения смежных дисциплин и продолжения образования. </w:t>
      </w:r>
      <w:r w:rsidR="0075199F">
        <w:t>Пра</w:t>
      </w:r>
      <w:r w:rsidR="0075199F">
        <w:t>к</w:t>
      </w:r>
      <w:r w:rsidR="0075199F">
        <w:lastRenderedPageBreak/>
        <w:t>тическая значимость школьного курса геометрии 7-9 классов обусловлена тем, что его объектом являются пространственные формы и количественные отношения действител</w:t>
      </w:r>
      <w:r w:rsidR="0075199F">
        <w:t>ь</w:t>
      </w:r>
      <w:r w:rsidR="0075199F">
        <w:t xml:space="preserve">ного мира. </w:t>
      </w:r>
      <w:r w:rsidR="00FD7DC8">
        <w:t>Г</w:t>
      </w:r>
      <w:r w:rsidR="0075199F">
        <w:t xml:space="preserve">еометрическая </w:t>
      </w:r>
      <w:r w:rsidR="001A62A9">
        <w:t>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 моделируются и изучаются я</w:t>
      </w:r>
      <w:r w:rsidR="001A62A9">
        <w:t>в</w:t>
      </w:r>
      <w:r w:rsidR="001A62A9">
        <w:t xml:space="preserve">ления и процессы, происходящие в природе. </w:t>
      </w:r>
    </w:p>
    <w:p w:rsidR="00FA335D" w:rsidRDefault="00FD7DC8" w:rsidP="001A62A9">
      <w:pPr>
        <w:ind w:firstLine="567"/>
        <w:jc w:val="both"/>
      </w:pPr>
      <w:r>
        <w:t>Г</w:t>
      </w:r>
      <w:r w:rsidR="0075199F">
        <w:t>еометрия</w:t>
      </w:r>
      <w:r w:rsidR="006D2000">
        <w:t xml:space="preserve"> </w:t>
      </w:r>
      <w:r w:rsidR="001A62A9">
        <w:t>явля</w:t>
      </w:r>
      <w:r>
        <w:t>е</w:t>
      </w:r>
      <w:r w:rsidR="001A62A9">
        <w:t>тся одним</w:t>
      </w:r>
      <w:r w:rsidR="006D2000">
        <w:t>и</w:t>
      </w:r>
      <w:r w:rsidR="001A62A9">
        <w:t xml:space="preserve"> из опорных предметов основной школы: он</w:t>
      </w:r>
      <w:r>
        <w:t>а</w:t>
      </w:r>
      <w:r w:rsidR="001A62A9">
        <w:t xml:space="preserve"> обеспеч</w:t>
      </w:r>
      <w:r w:rsidR="001A62A9">
        <w:t>и</w:t>
      </w:r>
      <w:r w:rsidR="001A62A9">
        <w:t>ва</w:t>
      </w:r>
      <w:r>
        <w:t>е</w:t>
      </w:r>
      <w:r w:rsidR="001A62A9">
        <w:t xml:space="preserve">т изучение других дисциплин. В первую очередь это относится к предметам </w:t>
      </w:r>
      <w:r w:rsidR="00FA335D">
        <w:t>естестве</w:t>
      </w:r>
      <w:r w:rsidR="00FA335D">
        <w:t>н</w:t>
      </w:r>
      <w:r w:rsidR="00FA335D">
        <w:t>нонаучного</w:t>
      </w:r>
      <w:r w:rsidR="001A62A9">
        <w:t xml:space="preserve"> цикла, в частности к физике. Развитие логическ</w:t>
      </w:r>
      <w:r w:rsidR="001A62A9">
        <w:t>о</w:t>
      </w:r>
      <w:r w:rsidR="001A62A9">
        <w:t>го мышления учащи</w:t>
      </w:r>
      <w:r w:rsidR="0075199F">
        <w:t xml:space="preserve">хся при обучении геометрии </w:t>
      </w:r>
      <w:r w:rsidR="001A62A9">
        <w:t>способствует усвоению предметов гуманитарного цикла. Практич</w:t>
      </w:r>
      <w:r w:rsidR="001A62A9">
        <w:t>е</w:t>
      </w:r>
      <w:r w:rsidR="001A62A9">
        <w:t xml:space="preserve">ские умения и навыки </w:t>
      </w:r>
      <w:r w:rsidR="0075199F">
        <w:t xml:space="preserve">геометрического </w:t>
      </w:r>
      <w:r w:rsidR="001A62A9">
        <w:t>характера необходимы для трудовой и професси</w:t>
      </w:r>
      <w:r w:rsidR="001A62A9">
        <w:t>о</w:t>
      </w:r>
      <w:r w:rsidR="001A62A9">
        <w:t xml:space="preserve">нальной подготовки школьников. </w:t>
      </w:r>
    </w:p>
    <w:p w:rsidR="00004009" w:rsidRDefault="001A62A9" w:rsidP="001A62A9">
      <w:pPr>
        <w:ind w:firstLine="567"/>
        <w:jc w:val="both"/>
      </w:pPr>
      <w:r>
        <w:t xml:space="preserve">Развитие у учащихся правильных представлений о сущности и происхождении </w:t>
      </w:r>
      <w:r w:rsidR="0075199F">
        <w:t>ге</w:t>
      </w:r>
      <w:r w:rsidR="0075199F">
        <w:t>о</w:t>
      </w:r>
      <w:r w:rsidR="0075199F">
        <w:t xml:space="preserve">метрических </w:t>
      </w:r>
      <w:r>
        <w:t>абстракций, о соотношении реального и идеального, о характере отражения математической наукой явлений и процессов реального мира, о мес</w:t>
      </w:r>
      <w:r w:rsidR="0075199F">
        <w:t>те геометрии</w:t>
      </w:r>
      <w:r w:rsidR="006D2000">
        <w:t xml:space="preserve"> </w:t>
      </w:r>
      <w:r>
        <w:t>в системе наук и роли математического моделирования в научном познании и в практике спосо</w:t>
      </w:r>
      <w:r>
        <w:t>б</w:t>
      </w:r>
      <w:r>
        <w:t>ствует формированию научного мировоззрения учащихся, а также формированию качеств мышления, необходимых для адаптации в современном информ</w:t>
      </w:r>
      <w:r>
        <w:t>а</w:t>
      </w:r>
      <w:r>
        <w:t>ционном обществе.</w:t>
      </w:r>
    </w:p>
    <w:p w:rsidR="0075199F" w:rsidRDefault="0075199F" w:rsidP="00D64E46">
      <w:pPr>
        <w:ind w:firstLine="567"/>
        <w:jc w:val="both"/>
      </w:pPr>
      <w:r>
        <w:t>Изучение геометрии в 7-9 классах существенно расширяет кругозор учащихся, зн</w:t>
      </w:r>
      <w:r>
        <w:t>а</w:t>
      </w:r>
      <w:r>
        <w:t>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</w:t>
      </w:r>
      <w:r>
        <w:t>а</w:t>
      </w:r>
      <w:r>
        <w:t>ние задач на всех этапах учебного процесса развивает творческие способности школьн</w:t>
      </w:r>
      <w:r>
        <w:t>и</w:t>
      </w:r>
      <w:r>
        <w:t>ков.</w:t>
      </w:r>
    </w:p>
    <w:p w:rsidR="00D64E46" w:rsidRDefault="00996101" w:rsidP="00D64E46">
      <w:pPr>
        <w:ind w:firstLine="567"/>
        <w:jc w:val="both"/>
      </w:pPr>
      <w:r>
        <w:t xml:space="preserve">Изучение </w:t>
      </w:r>
      <w:r w:rsidR="00BF735F">
        <w:t xml:space="preserve">геометрии в 7-9 классах </w:t>
      </w:r>
      <w:r w:rsidR="00D64E46">
        <w:t>позволяет формировать умения и навыки у</w:t>
      </w:r>
      <w:r w:rsidR="00D64E46">
        <w:t>м</w:t>
      </w:r>
      <w:r w:rsidR="00D64E46">
        <w:t xml:space="preserve">ственного труда: планирование своей работы, поиск рациональных путей её выполнения, критическую оценку результатов. </w:t>
      </w:r>
    </w:p>
    <w:p w:rsidR="00FA335D" w:rsidRDefault="00D64E46" w:rsidP="00D64E46">
      <w:pPr>
        <w:ind w:firstLine="567"/>
        <w:jc w:val="both"/>
      </w:pPr>
      <w:r>
        <w:t xml:space="preserve">Важнейшей задачей школьного курса </w:t>
      </w:r>
      <w:r w:rsidR="00BF735F">
        <w:t xml:space="preserve">геометрии </w:t>
      </w:r>
      <w:r>
        <w:t xml:space="preserve">является развитие логического мышления учащихся. Сами объекты </w:t>
      </w:r>
      <w:r w:rsidR="00BF735F">
        <w:t>геометрических</w:t>
      </w:r>
      <w:r>
        <w:t xml:space="preserve"> умозаключений и принятые в </w:t>
      </w:r>
      <w:r w:rsidR="00BF735F">
        <w:t>ге</w:t>
      </w:r>
      <w:r w:rsidR="00BF735F">
        <w:t>о</w:t>
      </w:r>
      <w:r w:rsidR="00BF735F">
        <w:t>метрии</w:t>
      </w:r>
      <w:r>
        <w:t xml:space="preserve"> правила их констр</w:t>
      </w:r>
      <w:r>
        <w:t>у</w:t>
      </w:r>
      <w:r>
        <w:t>ирования способствуют формированию умений обосновывать и доказывать суждения, приводить чёткие опред</w:t>
      </w:r>
      <w:r>
        <w:t>е</w:t>
      </w:r>
      <w:r>
        <w:t>ления, развивают логическую интуицию, кратко и наглядно раскрывают механизм лог</w:t>
      </w:r>
      <w:r>
        <w:t>и</w:t>
      </w:r>
      <w:r>
        <w:t xml:space="preserve">ческих построений и учат их применению. </w:t>
      </w:r>
      <w:r w:rsidR="00BF735F">
        <w:t>Тем самым геометрия занима</w:t>
      </w:r>
      <w:r w:rsidR="00B308B2">
        <w:t>е</w:t>
      </w:r>
      <w:r w:rsidR="00BF735F">
        <w:t>т ведущее место в форм</w:t>
      </w:r>
      <w:r w:rsidR="00BF735F">
        <w:t>и</w:t>
      </w:r>
      <w:r w:rsidR="00BF735F">
        <w:t>ровании научно-теоретического мышления школьников. Раскрывая внутреннюю гармонию математики, формируя пон</w:t>
      </w:r>
      <w:r w:rsidR="00BF735F">
        <w:t>и</w:t>
      </w:r>
      <w:r w:rsidR="00BF735F">
        <w:t>мание красоты и изящества математических рассуждений, способствуя восприятию ге</w:t>
      </w:r>
      <w:r w:rsidR="00BF735F">
        <w:t>о</w:t>
      </w:r>
      <w:r w:rsidR="00BF735F">
        <w:t>метрических форм, усвоению понятия симметрии, ге</w:t>
      </w:r>
      <w:r w:rsidR="00BF735F">
        <w:t>о</w:t>
      </w:r>
      <w:r w:rsidR="00BF735F">
        <w:t>метрия вносит значительный вклад в эстетическое воспитание учащихся. Её изучение ра</w:t>
      </w:r>
      <w:r w:rsidR="00BF735F">
        <w:t>з</w:t>
      </w:r>
      <w:r w:rsidR="00BF735F">
        <w:t>вивает воображение школьников, существенно обогащает и развивает их пространственные представл</w:t>
      </w:r>
      <w:r w:rsidR="00BF735F">
        <w:t>е</w:t>
      </w:r>
      <w:r w:rsidR="00BF735F">
        <w:t>ния.</w:t>
      </w:r>
    </w:p>
    <w:p w:rsidR="00BC6932" w:rsidRDefault="00BC6932">
      <w:pPr>
        <w:spacing w:after="200" w:line="276" w:lineRule="auto"/>
      </w:pPr>
      <w:r>
        <w:br w:type="page"/>
      </w:r>
    </w:p>
    <w:p w:rsidR="00BC6932" w:rsidRPr="00BC6932" w:rsidRDefault="00BC6932" w:rsidP="00920DAC">
      <w:pPr>
        <w:jc w:val="center"/>
        <w:rPr>
          <w:b/>
        </w:rPr>
      </w:pPr>
      <w:r w:rsidRPr="00BC6932">
        <w:rPr>
          <w:b/>
        </w:rPr>
        <w:lastRenderedPageBreak/>
        <w:t>Общая характеристика учебного предмета</w:t>
      </w:r>
    </w:p>
    <w:p w:rsidR="00BC6932" w:rsidRDefault="00BC6932" w:rsidP="00D64E46">
      <w:pPr>
        <w:ind w:firstLine="567"/>
        <w:jc w:val="both"/>
      </w:pPr>
    </w:p>
    <w:p w:rsidR="00BD588A" w:rsidRDefault="00BD588A" w:rsidP="00102551">
      <w:pPr>
        <w:ind w:firstLine="567"/>
        <w:jc w:val="both"/>
      </w:pPr>
      <w: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</w:t>
      </w:r>
      <w:r>
        <w:t>д</w:t>
      </w:r>
      <w:r>
        <w:t>ставлено в виде совокупности содержательных разделов, конкретизирующих соотве</w:t>
      </w:r>
      <w:r>
        <w:t>т</w:t>
      </w:r>
      <w:r>
        <w:t>ствующие блоки фундаментального ядра применительно к основной школе. Программа регламентирует объем материала</w:t>
      </w:r>
      <w:r w:rsidR="000E77C1">
        <w:t>, обязательного для изучения в основной школе, а также дает примерное его распределение между 7-9 классами.</w:t>
      </w:r>
    </w:p>
    <w:p w:rsidR="000E77C1" w:rsidRDefault="000E77C1" w:rsidP="00102551">
      <w:pPr>
        <w:ind w:firstLine="567"/>
        <w:jc w:val="both"/>
      </w:pPr>
      <w:r>
        <w:t xml:space="preserve">Содержание математического образования в основной школе включает </w:t>
      </w:r>
      <w:r w:rsidR="00C04F77">
        <w:t xml:space="preserve">раздел </w:t>
      </w:r>
      <w:r>
        <w:t>ге</w:t>
      </w:r>
      <w:r>
        <w:t>о</w:t>
      </w:r>
      <w:r>
        <w:t>метрия. На</w:t>
      </w:r>
      <w:r w:rsidR="00C04F77">
        <w:t xml:space="preserve">ряду с этим в него включен </w:t>
      </w:r>
      <w:r>
        <w:t>дополнительны</w:t>
      </w:r>
      <w:r w:rsidR="00C04F77">
        <w:t>й раздел</w:t>
      </w:r>
      <w:r>
        <w:t>: математика в историч</w:t>
      </w:r>
      <w:r>
        <w:t>е</w:t>
      </w:r>
      <w:r>
        <w:t xml:space="preserve">ском развитии,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</w:t>
      </w:r>
      <w:r>
        <w:t>р</w:t>
      </w:r>
      <w:r>
        <w:t xml:space="preserve">ного развития учащихся. Содержание </w:t>
      </w:r>
      <w:r w:rsidR="00C04F77">
        <w:t>разделов</w:t>
      </w:r>
      <w:r>
        <w:t xml:space="preserve"> разворачивается в соде</w:t>
      </w:r>
      <w:r>
        <w:t>р</w:t>
      </w:r>
      <w:r>
        <w:t>жательно-методическую линию, пронизывающую все основные разделы содержания математич</w:t>
      </w:r>
      <w:r>
        <w:t>е</w:t>
      </w:r>
      <w:r>
        <w:t>ского образования на данной ступени обучения.</w:t>
      </w:r>
    </w:p>
    <w:p w:rsidR="00CF4F93" w:rsidRDefault="00F9154A" w:rsidP="00102551">
      <w:pPr>
        <w:ind w:firstLine="567"/>
        <w:jc w:val="both"/>
      </w:pPr>
      <w:r>
        <w:t>Цель содержания раздела «Геометрия» - развить у учащихся пространственное в</w:t>
      </w:r>
      <w:r>
        <w:t>о</w:t>
      </w:r>
      <w:r>
        <w:t>ображение и логическое мышление путем систематического изучения свойств геометр</w:t>
      </w:r>
      <w:r>
        <w:t>и</w:t>
      </w:r>
      <w:r>
        <w:t>ческих фигур на плоскости и в пространстве и применения этих свой</w:t>
      </w:r>
      <w:proofErr w:type="gramStart"/>
      <w:r>
        <w:t>ств пр</w:t>
      </w:r>
      <w:proofErr w:type="gramEnd"/>
      <w:r>
        <w:t>и решении з</w:t>
      </w:r>
      <w:r>
        <w:t>а</w:t>
      </w:r>
      <w:r>
        <w:t>дач вычислительного и конструктивного характера. Существенная роль при этом отводи</w:t>
      </w:r>
      <w:r>
        <w:t>т</w:t>
      </w:r>
      <w:r>
        <w:t>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</w:t>
      </w:r>
      <w:r>
        <w:t>р</w:t>
      </w:r>
      <w:r>
        <w:t xml:space="preserve">динаты» и «Векторы», в значительной степени несет в себе </w:t>
      </w:r>
      <w:proofErr w:type="spellStart"/>
      <w:r>
        <w:t>межпредметные</w:t>
      </w:r>
      <w:proofErr w:type="spellEnd"/>
      <w:r>
        <w:t xml:space="preserve"> знания, кот</w:t>
      </w:r>
      <w:r>
        <w:t>о</w:t>
      </w:r>
      <w:r>
        <w:t xml:space="preserve">рые находят </w:t>
      </w:r>
      <w:proofErr w:type="gramStart"/>
      <w:r>
        <w:t>применение</w:t>
      </w:r>
      <w:proofErr w:type="gramEnd"/>
      <w:r>
        <w:t xml:space="preserve"> как в различных математических дисциплинах, так и в смежных предметах.</w:t>
      </w:r>
    </w:p>
    <w:p w:rsidR="00DF1467" w:rsidRDefault="005C5980" w:rsidP="00DF1467">
      <w:pPr>
        <w:ind w:firstLine="567"/>
        <w:jc w:val="both"/>
      </w:pPr>
      <w:r>
        <w:t>Раздел</w:t>
      </w:r>
      <w:r w:rsidR="00DF1467">
        <w:t xml:space="preserve"> «</w:t>
      </w:r>
      <w:r>
        <w:t>Математика</w:t>
      </w:r>
      <w:r w:rsidR="00DF1467">
        <w:t xml:space="preserve"> в историческом развитии» предназначена для формирования представлений о </w:t>
      </w:r>
      <w:proofErr w:type="spellStart"/>
      <w:r>
        <w:t>матемтаики</w:t>
      </w:r>
      <w:proofErr w:type="spellEnd"/>
      <w:r w:rsidR="00DF1467">
        <w:t xml:space="preserve"> как части человеческой культуры, для общего развития школьников, для создания культурно-исторической среды обучения.</w:t>
      </w:r>
      <w:r>
        <w:t xml:space="preserve"> На него не выделяе</w:t>
      </w:r>
      <w:r>
        <w:t>т</w:t>
      </w:r>
      <w:r>
        <w:t>ся специальных уроков, усвоение его не контролируется, но содержание этого раздела о</w:t>
      </w:r>
      <w:r>
        <w:t>р</w:t>
      </w:r>
      <w:r>
        <w:t>ганично присутствует в учебном процессе как своего рода гуманитарный фон при ра</w:t>
      </w:r>
      <w:r>
        <w:t>с</w:t>
      </w:r>
      <w:r>
        <w:t>смотрении проблематики основного содержания математического образования.</w:t>
      </w:r>
    </w:p>
    <w:p w:rsidR="00F831C9" w:rsidRPr="00894B50" w:rsidRDefault="00F831C9" w:rsidP="00894B50">
      <w:pPr>
        <w:pStyle w:val="Style27"/>
        <w:widowControl/>
        <w:spacing w:line="240" w:lineRule="auto"/>
        <w:ind w:firstLine="567"/>
        <w:jc w:val="left"/>
        <w:rPr>
          <w:rStyle w:val="FontStyle52"/>
          <w:b/>
          <w:i/>
          <w:sz w:val="24"/>
          <w:szCs w:val="24"/>
        </w:rPr>
      </w:pPr>
      <w:r w:rsidRPr="00894B50">
        <w:rPr>
          <w:rStyle w:val="FontStyle52"/>
          <w:b/>
          <w:i/>
          <w:sz w:val="24"/>
          <w:szCs w:val="24"/>
        </w:rPr>
        <w:t>Ценностные ориентиры содержания учебного предмета</w:t>
      </w:r>
      <w:r w:rsidR="00894B50">
        <w:rPr>
          <w:rStyle w:val="FontStyle52"/>
          <w:b/>
          <w:i/>
          <w:sz w:val="24"/>
          <w:szCs w:val="24"/>
        </w:rPr>
        <w:t>: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Математическое образование играет важную роль, как в практической, так и в д</w:t>
      </w:r>
      <w:r w:rsidRPr="00F831C9">
        <w:rPr>
          <w:rStyle w:val="FontStyle52"/>
          <w:sz w:val="24"/>
          <w:szCs w:val="24"/>
        </w:rPr>
        <w:t>у</w:t>
      </w:r>
      <w:r w:rsidRPr="00F831C9">
        <w:rPr>
          <w:rStyle w:val="FontStyle52"/>
          <w:sz w:val="24"/>
          <w:szCs w:val="24"/>
        </w:rPr>
        <w:t>хов</w:t>
      </w:r>
      <w:r w:rsidRPr="00F831C9">
        <w:rPr>
          <w:rStyle w:val="FontStyle52"/>
          <w:sz w:val="24"/>
          <w:szCs w:val="24"/>
        </w:rPr>
        <w:softHyphen/>
        <w:t>ной жизни общества. Практическая сторона математического образова</w:t>
      </w:r>
      <w:r w:rsidRPr="00F831C9">
        <w:rPr>
          <w:rStyle w:val="FontStyle52"/>
          <w:sz w:val="24"/>
          <w:szCs w:val="24"/>
        </w:rPr>
        <w:softHyphen/>
        <w:t>ния связана с формиро</w:t>
      </w:r>
      <w:r w:rsidRPr="00F831C9">
        <w:rPr>
          <w:rStyle w:val="FontStyle52"/>
          <w:sz w:val="24"/>
          <w:szCs w:val="24"/>
        </w:rPr>
        <w:softHyphen/>
        <w:t>вани</w:t>
      </w:r>
      <w:r w:rsidRPr="00F831C9">
        <w:rPr>
          <w:rStyle w:val="FontStyle52"/>
          <w:sz w:val="24"/>
          <w:szCs w:val="24"/>
        </w:rPr>
        <w:softHyphen/>
        <w:t>ем способов деятельности, духовная — с интеллектуальным развитием чело</w:t>
      </w:r>
      <w:r w:rsidRPr="00F831C9">
        <w:rPr>
          <w:rStyle w:val="FontStyle52"/>
          <w:sz w:val="24"/>
          <w:szCs w:val="24"/>
        </w:rPr>
        <w:softHyphen/>
        <w:t>века, формированием характера и общей куль</w:t>
      </w:r>
      <w:r w:rsidRPr="00F831C9">
        <w:rPr>
          <w:rStyle w:val="FontStyle52"/>
          <w:sz w:val="24"/>
          <w:szCs w:val="24"/>
        </w:rPr>
        <w:softHyphen/>
        <w:t>туры.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Практическая полезность математики обусловлена тем, что ее предметом яв</w:t>
      </w:r>
      <w:r w:rsidRPr="00F831C9">
        <w:rPr>
          <w:rStyle w:val="FontStyle52"/>
          <w:sz w:val="24"/>
          <w:szCs w:val="24"/>
        </w:rPr>
        <w:softHyphen/>
        <w:t>ляются фунда</w:t>
      </w:r>
      <w:r w:rsidRPr="00F831C9">
        <w:rPr>
          <w:rStyle w:val="FontStyle52"/>
          <w:sz w:val="24"/>
          <w:szCs w:val="24"/>
        </w:rPr>
        <w:softHyphen/>
        <w:t>ментальные структуры реально</w:t>
      </w:r>
      <w:r w:rsidRPr="00F831C9">
        <w:rPr>
          <w:rStyle w:val="FontStyle52"/>
          <w:sz w:val="24"/>
          <w:szCs w:val="24"/>
        </w:rPr>
        <w:softHyphen/>
        <w:t>го мира: пространственные формы и количественные отноше</w:t>
      </w:r>
      <w:r w:rsidRPr="00F831C9">
        <w:rPr>
          <w:rStyle w:val="FontStyle52"/>
          <w:sz w:val="24"/>
          <w:szCs w:val="24"/>
        </w:rPr>
        <w:softHyphen/>
        <w:t>ния — от простейших, усваиваемых в непосред</w:t>
      </w:r>
      <w:r w:rsidRPr="00F831C9">
        <w:rPr>
          <w:rStyle w:val="FontStyle52"/>
          <w:sz w:val="24"/>
          <w:szCs w:val="24"/>
        </w:rPr>
        <w:softHyphen/>
        <w:t>ственном опы</w:t>
      </w:r>
      <w:r w:rsidRPr="00F831C9">
        <w:rPr>
          <w:rStyle w:val="FontStyle52"/>
          <w:sz w:val="24"/>
          <w:szCs w:val="24"/>
        </w:rPr>
        <w:softHyphen/>
        <w:t>те, до достаточно слож</w:t>
      </w:r>
      <w:r w:rsidRPr="00F831C9">
        <w:rPr>
          <w:rStyle w:val="FontStyle52"/>
          <w:sz w:val="24"/>
          <w:szCs w:val="24"/>
        </w:rPr>
        <w:softHyphen/>
        <w:t>ных, необходимых для разви</w:t>
      </w:r>
      <w:r w:rsidRPr="00F831C9">
        <w:rPr>
          <w:rStyle w:val="FontStyle52"/>
          <w:sz w:val="24"/>
          <w:szCs w:val="24"/>
        </w:rPr>
        <w:softHyphen/>
        <w:t>тия научных и технологических идей. Без конкретных математиче</w:t>
      </w:r>
      <w:r w:rsidRPr="00F831C9">
        <w:rPr>
          <w:rStyle w:val="FontStyle52"/>
          <w:sz w:val="24"/>
          <w:szCs w:val="24"/>
        </w:rPr>
        <w:softHyphen/>
        <w:t>ских зна</w:t>
      </w:r>
      <w:r w:rsidRPr="00F831C9">
        <w:rPr>
          <w:rStyle w:val="FontStyle52"/>
          <w:sz w:val="24"/>
          <w:szCs w:val="24"/>
        </w:rPr>
        <w:softHyphen/>
        <w:t>ний затруднено понимание принципов устройства и ис</w:t>
      </w:r>
      <w:r w:rsidRPr="00F831C9">
        <w:rPr>
          <w:rStyle w:val="FontStyle52"/>
          <w:sz w:val="24"/>
          <w:szCs w:val="24"/>
        </w:rPr>
        <w:softHyphen/>
        <w:t>пользования современ</w:t>
      </w:r>
      <w:r w:rsidRPr="00F831C9">
        <w:rPr>
          <w:rStyle w:val="FontStyle52"/>
          <w:sz w:val="24"/>
          <w:szCs w:val="24"/>
        </w:rPr>
        <w:softHyphen/>
        <w:t>ной техники, восприятие и интерпретация разнообразной социальной, эконом</w:t>
      </w:r>
      <w:r w:rsidRPr="00F831C9">
        <w:rPr>
          <w:rStyle w:val="FontStyle52"/>
          <w:sz w:val="24"/>
          <w:szCs w:val="24"/>
        </w:rPr>
        <w:t>и</w:t>
      </w:r>
      <w:r w:rsidRPr="00F831C9">
        <w:rPr>
          <w:rStyle w:val="FontStyle52"/>
          <w:sz w:val="24"/>
          <w:szCs w:val="24"/>
        </w:rPr>
        <w:t>че</w:t>
      </w:r>
      <w:r w:rsidRPr="00F831C9">
        <w:rPr>
          <w:rStyle w:val="FontStyle52"/>
          <w:sz w:val="24"/>
          <w:szCs w:val="24"/>
        </w:rPr>
        <w:softHyphen/>
        <w:t>ской, политической информации, малоэффективна повседневная практическая деятел</w:t>
      </w:r>
      <w:r w:rsidRPr="00F831C9">
        <w:rPr>
          <w:rStyle w:val="FontStyle52"/>
          <w:sz w:val="24"/>
          <w:szCs w:val="24"/>
        </w:rPr>
        <w:t>ь</w:t>
      </w:r>
      <w:r w:rsidRPr="00F831C9">
        <w:rPr>
          <w:rStyle w:val="FontStyle52"/>
          <w:sz w:val="24"/>
          <w:szCs w:val="24"/>
        </w:rPr>
        <w:t>ность. Каждому человеку в своей жизни приходится вы</w:t>
      </w:r>
      <w:r w:rsidRPr="00F831C9">
        <w:rPr>
          <w:rStyle w:val="FontStyle52"/>
          <w:sz w:val="24"/>
          <w:szCs w:val="24"/>
        </w:rPr>
        <w:softHyphen/>
        <w:t>полнять достаточно слож</w:t>
      </w:r>
      <w:r w:rsidRPr="00F831C9">
        <w:rPr>
          <w:rStyle w:val="FontStyle52"/>
          <w:sz w:val="24"/>
          <w:szCs w:val="24"/>
        </w:rPr>
        <w:softHyphen/>
        <w:t>ные ра</w:t>
      </w:r>
      <w:r w:rsidRPr="00F831C9">
        <w:rPr>
          <w:rStyle w:val="FontStyle52"/>
          <w:sz w:val="24"/>
          <w:szCs w:val="24"/>
        </w:rPr>
        <w:t>с</w:t>
      </w:r>
      <w:r w:rsidRPr="00F831C9">
        <w:rPr>
          <w:rStyle w:val="FontStyle52"/>
          <w:sz w:val="24"/>
          <w:szCs w:val="24"/>
        </w:rPr>
        <w:t>четы, находить в справочниках нужные фор</w:t>
      </w:r>
      <w:r w:rsidRPr="00F831C9">
        <w:rPr>
          <w:rStyle w:val="FontStyle52"/>
          <w:sz w:val="24"/>
          <w:szCs w:val="24"/>
        </w:rPr>
        <w:softHyphen/>
        <w:t>мулы и применять их, владеть практиче</w:t>
      </w:r>
      <w:r w:rsidRPr="00F831C9">
        <w:rPr>
          <w:rStyle w:val="FontStyle52"/>
          <w:sz w:val="24"/>
          <w:szCs w:val="24"/>
        </w:rPr>
        <w:softHyphen/>
        <w:t>скими прие</w:t>
      </w:r>
      <w:r w:rsidRPr="00F831C9">
        <w:rPr>
          <w:rStyle w:val="FontStyle52"/>
          <w:sz w:val="24"/>
          <w:szCs w:val="24"/>
        </w:rPr>
        <w:softHyphen/>
        <w:t>мами геометрических измере</w:t>
      </w:r>
      <w:r w:rsidRPr="00F831C9">
        <w:rPr>
          <w:rStyle w:val="FontStyle52"/>
          <w:sz w:val="24"/>
          <w:szCs w:val="24"/>
        </w:rPr>
        <w:softHyphen/>
        <w:t>ний и построений, читать инфор</w:t>
      </w:r>
      <w:r w:rsidRPr="00F831C9">
        <w:rPr>
          <w:rStyle w:val="FontStyle52"/>
          <w:sz w:val="24"/>
          <w:szCs w:val="24"/>
        </w:rPr>
        <w:softHyphen/>
        <w:t>мацию, представленную в виду таб</w:t>
      </w:r>
      <w:r w:rsidRPr="00F831C9">
        <w:rPr>
          <w:rStyle w:val="FontStyle52"/>
          <w:sz w:val="24"/>
          <w:szCs w:val="24"/>
        </w:rPr>
        <w:softHyphen/>
        <w:t>лиц, диаграмм, графиков, понимать вероятностный характер случайных собы</w:t>
      </w:r>
      <w:r w:rsidRPr="00F831C9">
        <w:rPr>
          <w:rStyle w:val="FontStyle52"/>
          <w:sz w:val="24"/>
          <w:szCs w:val="24"/>
        </w:rPr>
        <w:softHyphen/>
        <w:t>тий, со</w:t>
      </w:r>
      <w:r w:rsidRPr="00F831C9">
        <w:rPr>
          <w:rStyle w:val="FontStyle52"/>
          <w:sz w:val="24"/>
          <w:szCs w:val="24"/>
        </w:rPr>
        <w:softHyphen/>
        <w:t>ставлять несложные алгоритмы и др.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Без базовой математической подготовки невозможно стать образованным со</w:t>
      </w:r>
      <w:r w:rsidRPr="00F831C9">
        <w:rPr>
          <w:rStyle w:val="FontStyle52"/>
          <w:sz w:val="24"/>
          <w:szCs w:val="24"/>
        </w:rPr>
        <w:softHyphen/>
        <w:t>времен</w:t>
      </w:r>
      <w:r w:rsidRPr="00F831C9">
        <w:rPr>
          <w:rStyle w:val="FontStyle52"/>
          <w:sz w:val="24"/>
          <w:szCs w:val="24"/>
        </w:rPr>
        <w:softHyphen/>
        <w:t>ным человеком. В школе математика служит опорным предметом для изучения смежных дисцип</w:t>
      </w:r>
      <w:r w:rsidRPr="00F831C9">
        <w:rPr>
          <w:rStyle w:val="FontStyle52"/>
          <w:sz w:val="24"/>
          <w:szCs w:val="24"/>
        </w:rPr>
        <w:softHyphen/>
        <w:t>лин. В после школьной жизни реальной необходи</w:t>
      </w:r>
      <w:r w:rsidRPr="00F831C9">
        <w:rPr>
          <w:rStyle w:val="FontStyle52"/>
          <w:sz w:val="24"/>
          <w:szCs w:val="24"/>
        </w:rPr>
        <w:softHyphen/>
        <w:t>мостью в наши дни является н</w:t>
      </w:r>
      <w:r w:rsidRPr="00F831C9">
        <w:rPr>
          <w:rStyle w:val="FontStyle52"/>
          <w:sz w:val="24"/>
          <w:szCs w:val="24"/>
        </w:rPr>
        <w:t>е</w:t>
      </w:r>
      <w:r w:rsidRPr="00F831C9">
        <w:rPr>
          <w:rStyle w:val="FontStyle52"/>
          <w:sz w:val="24"/>
          <w:szCs w:val="24"/>
        </w:rPr>
        <w:t>прерыв</w:t>
      </w:r>
      <w:r w:rsidRPr="00F831C9">
        <w:rPr>
          <w:rStyle w:val="FontStyle52"/>
          <w:sz w:val="24"/>
          <w:szCs w:val="24"/>
        </w:rPr>
        <w:softHyphen/>
        <w:t>ное образование, что требует полноценной базовой общеобразовательной подго</w:t>
      </w:r>
      <w:r w:rsidRPr="00F831C9">
        <w:rPr>
          <w:rStyle w:val="FontStyle52"/>
          <w:sz w:val="24"/>
          <w:szCs w:val="24"/>
        </w:rPr>
        <w:softHyphen/>
        <w:t>товки, в том числе и математи</w:t>
      </w:r>
      <w:r w:rsidRPr="00F831C9">
        <w:rPr>
          <w:rStyle w:val="FontStyle52"/>
          <w:sz w:val="24"/>
          <w:szCs w:val="24"/>
        </w:rPr>
        <w:softHyphen/>
        <w:t xml:space="preserve">ческой. </w:t>
      </w:r>
      <w:proofErr w:type="gramStart"/>
      <w:r w:rsidRPr="00F831C9">
        <w:rPr>
          <w:rStyle w:val="FontStyle52"/>
          <w:sz w:val="24"/>
          <w:szCs w:val="24"/>
        </w:rPr>
        <w:t>И наконец, все больше специально</w:t>
      </w:r>
      <w:r w:rsidRPr="00F831C9">
        <w:rPr>
          <w:rStyle w:val="FontStyle52"/>
          <w:sz w:val="24"/>
          <w:szCs w:val="24"/>
        </w:rPr>
        <w:softHyphen/>
        <w:t>стей, где необхо</w:t>
      </w:r>
      <w:r w:rsidRPr="00F831C9">
        <w:rPr>
          <w:rStyle w:val="FontStyle52"/>
          <w:sz w:val="24"/>
          <w:szCs w:val="24"/>
        </w:rPr>
        <w:softHyphen/>
        <w:t>дим высо</w:t>
      </w:r>
      <w:r w:rsidRPr="00F831C9">
        <w:rPr>
          <w:rStyle w:val="FontStyle52"/>
          <w:sz w:val="24"/>
          <w:szCs w:val="24"/>
        </w:rPr>
        <w:softHyphen/>
        <w:t>кий уровень образования, связано с непосредственным применением матема</w:t>
      </w:r>
      <w:r w:rsidRPr="00F831C9">
        <w:rPr>
          <w:rStyle w:val="FontStyle52"/>
          <w:sz w:val="24"/>
          <w:szCs w:val="24"/>
        </w:rPr>
        <w:softHyphen/>
        <w:t xml:space="preserve">тики </w:t>
      </w:r>
      <w:r w:rsidRPr="00F831C9">
        <w:rPr>
          <w:rStyle w:val="FontStyle52"/>
          <w:sz w:val="24"/>
          <w:szCs w:val="24"/>
        </w:rPr>
        <w:lastRenderedPageBreak/>
        <w:t>(экономика, бизнес, финансы, физика, химия, техника, информа</w:t>
      </w:r>
      <w:r w:rsidRPr="00F831C9">
        <w:rPr>
          <w:rStyle w:val="FontStyle52"/>
          <w:sz w:val="24"/>
          <w:szCs w:val="24"/>
        </w:rPr>
        <w:softHyphen/>
        <w:t>тика, био</w:t>
      </w:r>
      <w:r w:rsidRPr="00F831C9">
        <w:rPr>
          <w:rStyle w:val="FontStyle52"/>
          <w:sz w:val="24"/>
          <w:szCs w:val="24"/>
        </w:rPr>
        <w:softHyphen/>
        <w:t>логия, психоло</w:t>
      </w:r>
      <w:r w:rsidRPr="00F831C9">
        <w:rPr>
          <w:rStyle w:val="FontStyle52"/>
          <w:sz w:val="24"/>
          <w:szCs w:val="24"/>
        </w:rPr>
        <w:softHyphen/>
        <w:t>гия и др.).</w:t>
      </w:r>
      <w:proofErr w:type="gramEnd"/>
      <w:r w:rsidRPr="00F831C9">
        <w:rPr>
          <w:rStyle w:val="FontStyle52"/>
          <w:sz w:val="24"/>
          <w:szCs w:val="24"/>
        </w:rPr>
        <w:t xml:space="preserve"> Таким образом, расширяется круг школьни</w:t>
      </w:r>
      <w:r w:rsidRPr="00F831C9">
        <w:rPr>
          <w:rStyle w:val="FontStyle52"/>
          <w:sz w:val="24"/>
          <w:szCs w:val="24"/>
        </w:rPr>
        <w:softHyphen/>
        <w:t>ков, для которых математика стано</w:t>
      </w:r>
      <w:r w:rsidRPr="00F831C9">
        <w:rPr>
          <w:rStyle w:val="FontStyle52"/>
          <w:sz w:val="24"/>
          <w:szCs w:val="24"/>
        </w:rPr>
        <w:softHyphen/>
        <w:t>вится значимым предметом.</w:t>
      </w:r>
    </w:p>
    <w:p w:rsidR="00F831C9" w:rsidRPr="00F831C9" w:rsidRDefault="00F831C9" w:rsidP="00F831C9">
      <w:pPr>
        <w:ind w:firstLine="567"/>
        <w:jc w:val="both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Для жизни в современном обществе важным является формирование математиче</w:t>
      </w:r>
      <w:r w:rsidRPr="00F831C9">
        <w:rPr>
          <w:rStyle w:val="FontStyle52"/>
          <w:sz w:val="24"/>
          <w:szCs w:val="24"/>
        </w:rPr>
        <w:softHyphen/>
        <w:t>ского стиля мышления, проявляю</w:t>
      </w:r>
      <w:r w:rsidRPr="00F831C9">
        <w:rPr>
          <w:rStyle w:val="FontStyle52"/>
          <w:sz w:val="24"/>
          <w:szCs w:val="24"/>
        </w:rPr>
        <w:softHyphen/>
        <w:t>щегося в определенных умствен</w:t>
      </w:r>
      <w:r w:rsidRPr="00F831C9">
        <w:rPr>
          <w:rStyle w:val="FontStyle52"/>
          <w:sz w:val="24"/>
          <w:szCs w:val="24"/>
        </w:rPr>
        <w:softHyphen/>
        <w:t>ных навыках. В проце</w:t>
      </w:r>
      <w:r w:rsidRPr="00F831C9">
        <w:rPr>
          <w:rStyle w:val="FontStyle52"/>
          <w:sz w:val="24"/>
          <w:szCs w:val="24"/>
        </w:rPr>
        <w:t>с</w:t>
      </w:r>
      <w:r w:rsidRPr="00F831C9">
        <w:rPr>
          <w:rStyle w:val="FontStyle52"/>
          <w:sz w:val="24"/>
          <w:szCs w:val="24"/>
        </w:rPr>
        <w:t>се ма</w:t>
      </w:r>
      <w:r w:rsidRPr="00F831C9">
        <w:rPr>
          <w:rStyle w:val="FontStyle52"/>
          <w:sz w:val="24"/>
          <w:szCs w:val="24"/>
        </w:rPr>
        <w:softHyphen/>
        <w:t>тематической деятельности в арсенал приемов и методов че</w:t>
      </w:r>
      <w:r w:rsidRPr="00F831C9">
        <w:rPr>
          <w:rStyle w:val="FontStyle52"/>
          <w:sz w:val="24"/>
          <w:szCs w:val="24"/>
        </w:rPr>
        <w:softHyphen/>
        <w:t>ловеческого мышления естест</w:t>
      </w:r>
      <w:r w:rsidRPr="00F831C9">
        <w:rPr>
          <w:rStyle w:val="FontStyle52"/>
          <w:sz w:val="24"/>
          <w:szCs w:val="24"/>
        </w:rPr>
        <w:softHyphen/>
        <w:t>венным образом включаются индукция и дедукция, обобщение и конкрети</w:t>
      </w:r>
      <w:r w:rsidRPr="00F831C9">
        <w:rPr>
          <w:rStyle w:val="FontStyle52"/>
          <w:sz w:val="24"/>
          <w:szCs w:val="24"/>
        </w:rPr>
        <w:softHyphen/>
        <w:t>зация, анализ и синтез, классификация и систематизация, абстрагирова</w:t>
      </w:r>
      <w:r w:rsidRPr="00F831C9">
        <w:rPr>
          <w:rStyle w:val="FontStyle52"/>
          <w:sz w:val="24"/>
          <w:szCs w:val="24"/>
        </w:rPr>
        <w:softHyphen/>
        <w:t>ние и аналогия. Объекты математиче</w:t>
      </w:r>
      <w:r w:rsidRPr="00F831C9">
        <w:rPr>
          <w:rStyle w:val="FontStyle52"/>
          <w:sz w:val="24"/>
          <w:szCs w:val="24"/>
        </w:rPr>
        <w:softHyphen/>
        <w:t>ских умозаключений и пра</w:t>
      </w:r>
      <w:r w:rsidRPr="00F831C9">
        <w:rPr>
          <w:rStyle w:val="FontStyle52"/>
          <w:sz w:val="24"/>
          <w:szCs w:val="24"/>
        </w:rPr>
        <w:softHyphen/>
        <w:t>вила их конструирования вскрывают механизм л</w:t>
      </w:r>
      <w:r w:rsidRPr="00F831C9">
        <w:rPr>
          <w:rStyle w:val="FontStyle52"/>
          <w:sz w:val="24"/>
          <w:szCs w:val="24"/>
        </w:rPr>
        <w:t>о</w:t>
      </w:r>
      <w:r w:rsidRPr="00F831C9">
        <w:rPr>
          <w:rStyle w:val="FontStyle52"/>
          <w:sz w:val="24"/>
          <w:szCs w:val="24"/>
        </w:rPr>
        <w:t>гиче</w:t>
      </w:r>
      <w:r w:rsidRPr="00F831C9">
        <w:rPr>
          <w:rStyle w:val="FontStyle52"/>
          <w:sz w:val="24"/>
          <w:szCs w:val="24"/>
        </w:rPr>
        <w:softHyphen/>
        <w:t>ских построе</w:t>
      </w:r>
      <w:r w:rsidRPr="00F831C9">
        <w:rPr>
          <w:rStyle w:val="FontStyle52"/>
          <w:sz w:val="24"/>
          <w:szCs w:val="24"/>
        </w:rPr>
        <w:softHyphen/>
        <w:t>ний, выраба</w:t>
      </w:r>
      <w:r w:rsidRPr="00F831C9">
        <w:rPr>
          <w:rStyle w:val="FontStyle52"/>
          <w:sz w:val="24"/>
          <w:szCs w:val="24"/>
        </w:rPr>
        <w:softHyphen/>
        <w:t>тывают умения формулировать, обосновывать и доказы</w:t>
      </w:r>
      <w:r w:rsidRPr="00F831C9">
        <w:rPr>
          <w:rStyle w:val="FontStyle52"/>
          <w:sz w:val="24"/>
          <w:szCs w:val="24"/>
        </w:rPr>
        <w:softHyphen/>
        <w:t>вать суждения, тем самым развивают логическое мыш</w:t>
      </w:r>
      <w:r w:rsidRPr="00F831C9">
        <w:rPr>
          <w:rStyle w:val="FontStyle52"/>
          <w:sz w:val="24"/>
          <w:szCs w:val="24"/>
        </w:rPr>
        <w:softHyphen/>
        <w:t xml:space="preserve">ление. </w:t>
      </w:r>
      <w:proofErr w:type="gramStart"/>
      <w:r w:rsidRPr="00F831C9">
        <w:rPr>
          <w:rStyle w:val="FontStyle52"/>
          <w:sz w:val="24"/>
          <w:szCs w:val="24"/>
        </w:rPr>
        <w:t>Ведущая роль принадлежит мат</w:t>
      </w:r>
      <w:r w:rsidRPr="00F831C9">
        <w:rPr>
          <w:rStyle w:val="FontStyle52"/>
          <w:sz w:val="24"/>
          <w:szCs w:val="24"/>
        </w:rPr>
        <w:t>е</w:t>
      </w:r>
      <w:r w:rsidRPr="00F831C9">
        <w:rPr>
          <w:rStyle w:val="FontStyle52"/>
          <w:sz w:val="24"/>
          <w:szCs w:val="24"/>
        </w:rPr>
        <w:t>ма</w:t>
      </w:r>
      <w:r w:rsidRPr="00F831C9">
        <w:rPr>
          <w:rStyle w:val="FontStyle52"/>
          <w:sz w:val="24"/>
          <w:szCs w:val="24"/>
        </w:rPr>
        <w:softHyphen/>
        <w:t>тике в формирова</w:t>
      </w:r>
      <w:r w:rsidRPr="00F831C9">
        <w:rPr>
          <w:rStyle w:val="FontStyle52"/>
          <w:sz w:val="24"/>
          <w:szCs w:val="24"/>
        </w:rPr>
        <w:softHyphen/>
        <w:t>нии алгоритмического мышления и воспитании уме</w:t>
      </w:r>
      <w:r w:rsidRPr="00F831C9">
        <w:rPr>
          <w:rStyle w:val="FontStyle52"/>
          <w:sz w:val="24"/>
          <w:szCs w:val="24"/>
        </w:rPr>
        <w:softHyphen/>
        <w:t>ний дей</w:t>
      </w:r>
      <w:r w:rsidRPr="00F831C9">
        <w:rPr>
          <w:rStyle w:val="FontStyle52"/>
          <w:sz w:val="24"/>
          <w:szCs w:val="24"/>
        </w:rPr>
        <w:softHyphen/>
        <w:t>ство</w:t>
      </w:r>
      <w:r w:rsidRPr="00F831C9">
        <w:rPr>
          <w:rStyle w:val="FontStyle52"/>
          <w:sz w:val="24"/>
          <w:szCs w:val="24"/>
        </w:rPr>
        <w:softHyphen/>
        <w:t>вать по заданному алгоритму и конструировать новые.</w:t>
      </w:r>
      <w:proofErr w:type="gramEnd"/>
      <w:r w:rsidRPr="00F831C9">
        <w:rPr>
          <w:rStyle w:val="FontStyle52"/>
          <w:sz w:val="24"/>
          <w:szCs w:val="24"/>
        </w:rPr>
        <w:t xml:space="preserve"> В ходе реше</w:t>
      </w:r>
      <w:r w:rsidRPr="00F831C9">
        <w:rPr>
          <w:rStyle w:val="FontStyle52"/>
          <w:sz w:val="24"/>
          <w:szCs w:val="24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F831C9">
        <w:rPr>
          <w:rStyle w:val="FontStyle52"/>
          <w:sz w:val="24"/>
          <w:szCs w:val="24"/>
        </w:rPr>
        <w:softHyphen/>
        <w:t>роны мышления.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Обучение математике дает возможность развивать у уча</w:t>
      </w:r>
      <w:r w:rsidRPr="00F831C9">
        <w:rPr>
          <w:rStyle w:val="FontStyle52"/>
          <w:sz w:val="24"/>
          <w:szCs w:val="24"/>
        </w:rPr>
        <w:softHyphen/>
        <w:t>щихся точную, эко</w:t>
      </w:r>
      <w:r w:rsidRPr="00F831C9">
        <w:rPr>
          <w:rStyle w:val="FontStyle52"/>
          <w:sz w:val="24"/>
          <w:szCs w:val="24"/>
        </w:rPr>
        <w:softHyphen/>
        <w:t>номную и ин</w:t>
      </w:r>
      <w:r w:rsidRPr="00F831C9">
        <w:rPr>
          <w:rStyle w:val="FontStyle52"/>
          <w:sz w:val="24"/>
          <w:szCs w:val="24"/>
        </w:rPr>
        <w:softHyphen/>
        <w:t>формативную речь, умение отбирать наиболее подходящие языковые (в частности, сим</w:t>
      </w:r>
      <w:r w:rsidRPr="00F831C9">
        <w:rPr>
          <w:rStyle w:val="FontStyle52"/>
          <w:sz w:val="24"/>
          <w:szCs w:val="24"/>
        </w:rPr>
        <w:softHyphen/>
        <w:t>волические, графические) средства.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Математическое образование вносит свой вклад в форми</w:t>
      </w:r>
      <w:r w:rsidRPr="00F831C9">
        <w:rPr>
          <w:rStyle w:val="FontStyle52"/>
          <w:sz w:val="24"/>
          <w:szCs w:val="24"/>
        </w:rPr>
        <w:softHyphen/>
        <w:t>рование общей куль</w:t>
      </w:r>
      <w:r w:rsidRPr="00F831C9">
        <w:rPr>
          <w:rStyle w:val="FontStyle52"/>
          <w:sz w:val="24"/>
          <w:szCs w:val="24"/>
        </w:rPr>
        <w:softHyphen/>
        <w:t>туры чело</w:t>
      </w:r>
      <w:r w:rsidRPr="00F831C9">
        <w:rPr>
          <w:rStyle w:val="FontStyle52"/>
          <w:sz w:val="24"/>
          <w:szCs w:val="24"/>
        </w:rPr>
        <w:softHyphen/>
        <w:t>века. Необходимым компонен</w:t>
      </w:r>
      <w:r w:rsidRPr="00F831C9">
        <w:rPr>
          <w:rStyle w:val="FontStyle52"/>
          <w:sz w:val="24"/>
          <w:szCs w:val="24"/>
        </w:rPr>
        <w:softHyphen/>
        <w:t>том общей культуры в современ</w:t>
      </w:r>
      <w:r w:rsidRPr="00F831C9">
        <w:rPr>
          <w:rStyle w:val="FontStyle52"/>
          <w:sz w:val="24"/>
          <w:szCs w:val="24"/>
        </w:rPr>
        <w:softHyphen/>
        <w:t>ном толковании явля</w:t>
      </w:r>
      <w:r w:rsidRPr="00F831C9">
        <w:rPr>
          <w:rStyle w:val="FontStyle52"/>
          <w:sz w:val="24"/>
          <w:szCs w:val="24"/>
        </w:rPr>
        <w:softHyphen/>
        <w:t>ется об</w:t>
      </w:r>
      <w:r w:rsidRPr="00F831C9">
        <w:rPr>
          <w:rStyle w:val="FontStyle52"/>
          <w:sz w:val="24"/>
          <w:szCs w:val="24"/>
        </w:rPr>
        <w:softHyphen/>
        <w:t>щее знакомство с методами познания действительно</w:t>
      </w:r>
      <w:r w:rsidRPr="00F831C9">
        <w:rPr>
          <w:rStyle w:val="FontStyle52"/>
          <w:sz w:val="24"/>
          <w:szCs w:val="24"/>
        </w:rPr>
        <w:softHyphen/>
        <w:t>сти, представление о предмете и методе математики, его отли</w:t>
      </w:r>
      <w:r w:rsidRPr="00F831C9">
        <w:rPr>
          <w:rStyle w:val="FontStyle52"/>
          <w:sz w:val="24"/>
          <w:szCs w:val="24"/>
        </w:rPr>
        <w:softHyphen/>
        <w:t>чия от методов естественных и гуманитарных наук, об ос</w:t>
      </w:r>
      <w:r w:rsidRPr="00F831C9">
        <w:rPr>
          <w:rStyle w:val="FontStyle52"/>
          <w:sz w:val="24"/>
          <w:szCs w:val="24"/>
        </w:rPr>
        <w:t>о</w:t>
      </w:r>
      <w:r w:rsidRPr="00F831C9">
        <w:rPr>
          <w:rStyle w:val="FontStyle52"/>
          <w:sz w:val="24"/>
          <w:szCs w:val="24"/>
        </w:rPr>
        <w:t>бенно</w:t>
      </w:r>
      <w:r w:rsidRPr="00F831C9">
        <w:rPr>
          <w:rStyle w:val="FontStyle52"/>
          <w:sz w:val="24"/>
          <w:szCs w:val="24"/>
        </w:rPr>
        <w:softHyphen/>
        <w:t>стях примене</w:t>
      </w:r>
      <w:r w:rsidRPr="00F831C9">
        <w:rPr>
          <w:rStyle w:val="FontStyle52"/>
          <w:sz w:val="24"/>
          <w:szCs w:val="24"/>
        </w:rPr>
        <w:softHyphen/>
        <w:t>ния математики для решения научных и при</w:t>
      </w:r>
      <w:r w:rsidRPr="00F831C9">
        <w:rPr>
          <w:rStyle w:val="FontStyle52"/>
          <w:sz w:val="24"/>
          <w:szCs w:val="24"/>
        </w:rPr>
        <w:softHyphen/>
        <w:t>кладных задач.</w:t>
      </w:r>
    </w:p>
    <w:p w:rsidR="00F831C9" w:rsidRP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Изучение математики способствует эстетическому воспита</w:t>
      </w:r>
      <w:r w:rsidRPr="00F831C9">
        <w:rPr>
          <w:rStyle w:val="FontStyle52"/>
          <w:sz w:val="24"/>
          <w:szCs w:val="24"/>
        </w:rPr>
        <w:softHyphen/>
        <w:t>нию человека, по</w:t>
      </w:r>
      <w:r w:rsidRPr="00F831C9">
        <w:rPr>
          <w:rStyle w:val="FontStyle52"/>
          <w:sz w:val="24"/>
          <w:szCs w:val="24"/>
        </w:rPr>
        <w:softHyphen/>
        <w:t>ниманию кра</w:t>
      </w:r>
      <w:r w:rsidRPr="00F831C9">
        <w:rPr>
          <w:rStyle w:val="FontStyle52"/>
          <w:sz w:val="24"/>
          <w:szCs w:val="24"/>
        </w:rPr>
        <w:softHyphen/>
        <w:t>соты и изящества математиче</w:t>
      </w:r>
      <w:r w:rsidRPr="00F831C9">
        <w:rPr>
          <w:rStyle w:val="FontStyle52"/>
          <w:sz w:val="24"/>
          <w:szCs w:val="24"/>
        </w:rPr>
        <w:softHyphen/>
        <w:t>ских рассуждений, восприятию геометрических форм, усвое</w:t>
      </w:r>
      <w:r w:rsidRPr="00F831C9">
        <w:rPr>
          <w:rStyle w:val="FontStyle52"/>
          <w:sz w:val="24"/>
          <w:szCs w:val="24"/>
        </w:rPr>
        <w:softHyphen/>
        <w:t>нию идеи симметрии.</w:t>
      </w:r>
    </w:p>
    <w:p w:rsidR="00F831C9" w:rsidRDefault="00F831C9" w:rsidP="00F831C9">
      <w:pPr>
        <w:pStyle w:val="Style27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F831C9">
        <w:rPr>
          <w:rStyle w:val="FontStyle52"/>
          <w:sz w:val="24"/>
          <w:szCs w:val="24"/>
        </w:rPr>
        <w:t>История развития математического знания дает возмож</w:t>
      </w:r>
      <w:r w:rsidRPr="00F831C9">
        <w:rPr>
          <w:rStyle w:val="FontStyle52"/>
          <w:sz w:val="24"/>
          <w:szCs w:val="24"/>
        </w:rPr>
        <w:softHyphen/>
        <w:t>ность пополнить за</w:t>
      </w:r>
      <w:r w:rsidRPr="00F831C9">
        <w:rPr>
          <w:rStyle w:val="FontStyle52"/>
          <w:sz w:val="24"/>
          <w:szCs w:val="24"/>
        </w:rPr>
        <w:softHyphen/>
        <w:t>пас исто</w:t>
      </w:r>
      <w:r w:rsidRPr="00F831C9">
        <w:rPr>
          <w:rStyle w:val="FontStyle52"/>
          <w:sz w:val="24"/>
          <w:szCs w:val="24"/>
        </w:rPr>
        <w:softHyphen/>
        <w:t>рико-научных знаний школьни</w:t>
      </w:r>
      <w:r w:rsidRPr="00F831C9">
        <w:rPr>
          <w:rStyle w:val="FontStyle52"/>
          <w:sz w:val="24"/>
          <w:szCs w:val="24"/>
        </w:rPr>
        <w:softHyphen/>
        <w:t>ков, сформировать у них представле</w:t>
      </w:r>
      <w:r w:rsidRPr="00F831C9">
        <w:rPr>
          <w:rStyle w:val="FontStyle52"/>
          <w:sz w:val="24"/>
          <w:szCs w:val="24"/>
        </w:rPr>
        <w:softHyphen/>
        <w:t>ния о математике как ча</w:t>
      </w:r>
      <w:r w:rsidRPr="00F831C9">
        <w:rPr>
          <w:rStyle w:val="FontStyle52"/>
          <w:sz w:val="24"/>
          <w:szCs w:val="24"/>
        </w:rPr>
        <w:softHyphen/>
        <w:t>сти общечеловеческой культуры. Знаком</w:t>
      </w:r>
      <w:r w:rsidRPr="00F831C9">
        <w:rPr>
          <w:rStyle w:val="FontStyle52"/>
          <w:sz w:val="24"/>
          <w:szCs w:val="24"/>
        </w:rPr>
        <w:softHyphen/>
        <w:t>ство с основными историческими вехами во</w:t>
      </w:r>
      <w:r w:rsidRPr="00F831C9">
        <w:rPr>
          <w:rStyle w:val="FontStyle52"/>
          <w:sz w:val="24"/>
          <w:szCs w:val="24"/>
        </w:rPr>
        <w:t>з</w:t>
      </w:r>
      <w:r w:rsidRPr="00F831C9">
        <w:rPr>
          <w:rStyle w:val="FontStyle52"/>
          <w:sz w:val="24"/>
          <w:szCs w:val="24"/>
        </w:rPr>
        <w:t>никно</w:t>
      </w:r>
      <w:r w:rsidRPr="00F831C9">
        <w:rPr>
          <w:rStyle w:val="FontStyle52"/>
          <w:sz w:val="24"/>
          <w:szCs w:val="24"/>
        </w:rPr>
        <w:softHyphen/>
        <w:t>вения и развития математи</w:t>
      </w:r>
      <w:r w:rsidRPr="00F831C9">
        <w:rPr>
          <w:rStyle w:val="FontStyle52"/>
          <w:sz w:val="24"/>
          <w:szCs w:val="24"/>
        </w:rPr>
        <w:softHyphen/>
        <w:t>че</w:t>
      </w:r>
      <w:r w:rsidRPr="00F831C9">
        <w:rPr>
          <w:rStyle w:val="FontStyle52"/>
          <w:sz w:val="24"/>
          <w:szCs w:val="24"/>
        </w:rPr>
        <w:softHyphen/>
        <w:t>ской науки, с историей великих открытий, именами людей, творив</w:t>
      </w:r>
      <w:r w:rsidRPr="00F831C9">
        <w:rPr>
          <w:rStyle w:val="FontStyle52"/>
          <w:sz w:val="24"/>
          <w:szCs w:val="24"/>
        </w:rPr>
        <w:softHyphen/>
        <w:t>ших науку, должно войти в интеллектуальный багаж каждого культур</w:t>
      </w:r>
      <w:r w:rsidRPr="00F831C9">
        <w:rPr>
          <w:rStyle w:val="FontStyle52"/>
          <w:sz w:val="24"/>
          <w:szCs w:val="24"/>
        </w:rPr>
        <w:softHyphen/>
        <w:t>ного человека.</w:t>
      </w:r>
    </w:p>
    <w:p w:rsidR="00546625" w:rsidRPr="00546625" w:rsidRDefault="00546625" w:rsidP="00546625">
      <w:pPr>
        <w:ind w:firstLine="540"/>
        <w:jc w:val="both"/>
        <w:rPr>
          <w:b/>
          <w:i/>
          <w:szCs w:val="24"/>
          <w:u w:val="single"/>
        </w:rPr>
      </w:pPr>
      <w:r w:rsidRPr="00546625">
        <w:rPr>
          <w:b/>
          <w:i/>
          <w:szCs w:val="24"/>
          <w:u w:val="single"/>
        </w:rPr>
        <w:t>Ведущие формы, методы и технологии в обучении:</w:t>
      </w:r>
    </w:p>
    <w:p w:rsidR="00546625" w:rsidRPr="00546625" w:rsidRDefault="00546625" w:rsidP="00546625">
      <w:pPr>
        <w:ind w:firstLine="567"/>
        <w:jc w:val="both"/>
        <w:rPr>
          <w:szCs w:val="24"/>
        </w:rPr>
      </w:pPr>
      <w:r w:rsidRPr="00546625">
        <w:rPr>
          <w:i/>
          <w:szCs w:val="24"/>
          <w:u w:val="single"/>
        </w:rPr>
        <w:t>Формы:</w:t>
      </w:r>
      <w:r w:rsidRPr="00546625">
        <w:rPr>
          <w:szCs w:val="24"/>
        </w:rPr>
        <w:t xml:space="preserve"> урок, лекция, практикум, зачёт, консультации, собеседования, коллоквиумы.</w:t>
      </w:r>
    </w:p>
    <w:p w:rsidR="00546625" w:rsidRPr="00546625" w:rsidRDefault="00546625" w:rsidP="00546625">
      <w:pPr>
        <w:ind w:firstLine="567"/>
        <w:jc w:val="both"/>
        <w:rPr>
          <w:i/>
          <w:szCs w:val="24"/>
          <w:u w:val="single"/>
        </w:rPr>
      </w:pPr>
      <w:r w:rsidRPr="00546625">
        <w:rPr>
          <w:i/>
          <w:szCs w:val="24"/>
          <w:u w:val="single"/>
        </w:rPr>
        <w:t>Методы:</w:t>
      </w:r>
    </w:p>
    <w:p w:rsidR="00546625" w:rsidRPr="00546625" w:rsidRDefault="00546625" w:rsidP="00546625">
      <w:pPr>
        <w:numPr>
          <w:ilvl w:val="0"/>
          <w:numId w:val="5"/>
        </w:numPr>
        <w:tabs>
          <w:tab w:val="clear" w:pos="720"/>
        </w:tabs>
        <w:ind w:left="0" w:firstLine="993"/>
        <w:jc w:val="both"/>
        <w:rPr>
          <w:szCs w:val="24"/>
        </w:rPr>
      </w:pPr>
      <w:proofErr w:type="gramStart"/>
      <w:r w:rsidRPr="00546625">
        <w:rPr>
          <w:b/>
          <w:szCs w:val="24"/>
        </w:rPr>
        <w:t>словесные</w:t>
      </w:r>
      <w:proofErr w:type="gramEnd"/>
      <w:r w:rsidRPr="00546625">
        <w:rPr>
          <w:szCs w:val="24"/>
        </w:rPr>
        <w:t>: рассказ, беседа, инструктаж;</w:t>
      </w:r>
    </w:p>
    <w:p w:rsidR="00546625" w:rsidRPr="00546625" w:rsidRDefault="00546625" w:rsidP="00546625">
      <w:pPr>
        <w:numPr>
          <w:ilvl w:val="0"/>
          <w:numId w:val="5"/>
        </w:numPr>
        <w:tabs>
          <w:tab w:val="clear" w:pos="720"/>
        </w:tabs>
        <w:ind w:left="0" w:firstLine="993"/>
        <w:jc w:val="both"/>
        <w:rPr>
          <w:szCs w:val="24"/>
        </w:rPr>
      </w:pPr>
      <w:r w:rsidRPr="00546625">
        <w:rPr>
          <w:b/>
          <w:szCs w:val="24"/>
        </w:rPr>
        <w:t>практические</w:t>
      </w:r>
      <w:r w:rsidRPr="00546625">
        <w:rPr>
          <w:szCs w:val="24"/>
        </w:rPr>
        <w:t>: упражнения, тренировка</w:t>
      </w:r>
      <w:r>
        <w:rPr>
          <w:szCs w:val="24"/>
        </w:rPr>
        <w:t>, работа в группах</w:t>
      </w:r>
      <w:r w:rsidRPr="00546625">
        <w:rPr>
          <w:szCs w:val="24"/>
        </w:rPr>
        <w:t xml:space="preserve">; </w:t>
      </w:r>
    </w:p>
    <w:p w:rsidR="00546625" w:rsidRPr="00546625" w:rsidRDefault="00546625" w:rsidP="00546625">
      <w:pPr>
        <w:numPr>
          <w:ilvl w:val="0"/>
          <w:numId w:val="5"/>
        </w:numPr>
        <w:tabs>
          <w:tab w:val="clear" w:pos="720"/>
        </w:tabs>
        <w:ind w:left="0" w:firstLine="993"/>
        <w:jc w:val="both"/>
        <w:rPr>
          <w:szCs w:val="24"/>
        </w:rPr>
      </w:pPr>
      <w:proofErr w:type="gramStart"/>
      <w:r w:rsidRPr="00546625">
        <w:rPr>
          <w:b/>
          <w:szCs w:val="24"/>
        </w:rPr>
        <w:t>наглядные</w:t>
      </w:r>
      <w:proofErr w:type="gramEnd"/>
      <w:r w:rsidRPr="00546625">
        <w:rPr>
          <w:szCs w:val="24"/>
        </w:rPr>
        <w:t>: показ, иллюстрирование.</w:t>
      </w:r>
    </w:p>
    <w:p w:rsidR="00546625" w:rsidRPr="00546625" w:rsidRDefault="00546625" w:rsidP="00546625">
      <w:pPr>
        <w:ind w:firstLine="993"/>
        <w:jc w:val="both"/>
        <w:rPr>
          <w:i/>
          <w:szCs w:val="24"/>
          <w:u w:val="single"/>
        </w:rPr>
      </w:pPr>
    </w:p>
    <w:p w:rsidR="00546625" w:rsidRPr="00546625" w:rsidRDefault="00546625" w:rsidP="00546625">
      <w:pPr>
        <w:ind w:firstLine="567"/>
        <w:jc w:val="both"/>
        <w:rPr>
          <w:szCs w:val="24"/>
        </w:rPr>
      </w:pPr>
      <w:r w:rsidRPr="00546625">
        <w:rPr>
          <w:i/>
          <w:szCs w:val="24"/>
          <w:u w:val="single"/>
        </w:rPr>
        <w:t>Используемые формы, способы и средства проверки и оценки результатов обуч</w:t>
      </w:r>
      <w:r w:rsidRPr="00546625">
        <w:rPr>
          <w:i/>
          <w:szCs w:val="24"/>
          <w:u w:val="single"/>
        </w:rPr>
        <w:t>е</w:t>
      </w:r>
      <w:r w:rsidRPr="00546625">
        <w:rPr>
          <w:i/>
          <w:szCs w:val="24"/>
          <w:u w:val="single"/>
        </w:rPr>
        <w:t>ния:</w:t>
      </w:r>
      <w:r w:rsidRPr="00546625">
        <w:rPr>
          <w:szCs w:val="24"/>
        </w:rPr>
        <w:t xml:space="preserve"> комбинированная контрольная работа, устный и </w:t>
      </w:r>
      <w:r w:rsidR="00360149">
        <w:rPr>
          <w:szCs w:val="24"/>
        </w:rPr>
        <w:t>письменный опрос, тест, зачет.</w:t>
      </w:r>
    </w:p>
    <w:p w:rsidR="00486AA9" w:rsidRPr="00546625" w:rsidRDefault="006D02BC" w:rsidP="006D02BC">
      <w:pPr>
        <w:spacing w:after="200" w:line="276" w:lineRule="auto"/>
        <w:ind w:firstLine="567"/>
        <w:jc w:val="both"/>
        <w:rPr>
          <w:i/>
          <w:u w:val="single"/>
        </w:rPr>
      </w:pPr>
      <w:r w:rsidRPr="00546625">
        <w:rPr>
          <w:i/>
          <w:u w:val="single"/>
        </w:rPr>
        <w:t>Используемы</w:t>
      </w:r>
      <w:r w:rsidR="00B92261">
        <w:rPr>
          <w:i/>
          <w:u w:val="single"/>
        </w:rPr>
        <w:t>е</w:t>
      </w:r>
      <w:r w:rsidRPr="00546625">
        <w:rPr>
          <w:i/>
          <w:u w:val="single"/>
        </w:rPr>
        <w:t xml:space="preserve"> технологии</w:t>
      </w:r>
      <w:r w:rsidR="00B92261">
        <w:rPr>
          <w:i/>
          <w:u w:val="single"/>
        </w:rPr>
        <w:t xml:space="preserve"> представлены в таблице</w:t>
      </w:r>
      <w:r w:rsidRPr="00546625">
        <w:rPr>
          <w:i/>
          <w:u w:val="single"/>
        </w:rPr>
        <w:t>:</w:t>
      </w:r>
    </w:p>
    <w:tbl>
      <w:tblPr>
        <w:tblW w:w="0" w:type="auto"/>
        <w:jc w:val="center"/>
        <w:tblInd w:w="-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6725"/>
      </w:tblGrid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b/>
                <w:szCs w:val="24"/>
              </w:rPr>
            </w:pPr>
            <w:r w:rsidRPr="006D02BC">
              <w:rPr>
                <w:rFonts w:cs="Times New Roman"/>
                <w:b/>
                <w:szCs w:val="24"/>
              </w:rPr>
              <w:t>Технология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b/>
                <w:szCs w:val="24"/>
              </w:rPr>
            </w:pPr>
            <w:r w:rsidRPr="006D02BC">
              <w:rPr>
                <w:rFonts w:cs="Times New Roman"/>
                <w:b/>
                <w:szCs w:val="24"/>
              </w:rPr>
              <w:t>Обоснование выбора технологии</w:t>
            </w:r>
          </w:p>
        </w:tc>
      </w:tr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6D02BC">
              <w:rPr>
                <w:rFonts w:cs="Times New Roman"/>
                <w:b/>
                <w:szCs w:val="24"/>
              </w:rPr>
              <w:t>Блочно</w:t>
            </w:r>
            <w:proofErr w:type="spellEnd"/>
            <w:r w:rsidRPr="006D02BC">
              <w:rPr>
                <w:rFonts w:cs="Times New Roman"/>
                <w:b/>
                <w:szCs w:val="24"/>
              </w:rPr>
              <w:t xml:space="preserve"> - модульное обучение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jc w:val="both"/>
              <w:rPr>
                <w:rFonts w:cs="Times New Roman"/>
                <w:szCs w:val="24"/>
              </w:rPr>
            </w:pPr>
            <w:r w:rsidRPr="006D02BC">
              <w:rPr>
                <w:rFonts w:cs="Times New Roman"/>
                <w:szCs w:val="24"/>
              </w:rPr>
              <w:t>Модульное обучение преследует цель – формирование у детей навыка самообразования, весь проце</w:t>
            </w:r>
            <w:proofErr w:type="gramStart"/>
            <w:r w:rsidRPr="006D02BC">
              <w:rPr>
                <w:rFonts w:cs="Times New Roman"/>
                <w:szCs w:val="24"/>
              </w:rPr>
              <w:t>сс стр</w:t>
            </w:r>
            <w:proofErr w:type="gramEnd"/>
            <w:r w:rsidRPr="006D02BC">
              <w:rPr>
                <w:rFonts w:cs="Times New Roman"/>
                <w:szCs w:val="24"/>
              </w:rPr>
              <w:t>оится на основе ос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 xml:space="preserve">знанного целеполагания. Использования </w:t>
            </w:r>
            <w:proofErr w:type="spellStart"/>
            <w:r w:rsidRPr="006D02BC">
              <w:rPr>
                <w:rFonts w:cs="Times New Roman"/>
                <w:szCs w:val="24"/>
              </w:rPr>
              <w:t>блочно</w:t>
            </w:r>
            <w:proofErr w:type="spellEnd"/>
            <w:r w:rsidRPr="006D02BC">
              <w:rPr>
                <w:rFonts w:cs="Times New Roman"/>
                <w:szCs w:val="24"/>
              </w:rPr>
              <w:t>-модульной технологии обучения математике дает возможность: больше внимания уделять основным понятиям математики; материал выступает не отдельной единицей, а в качестве выделенного из той структурной единицы, к которой он тяготеет; сопост</w:t>
            </w:r>
            <w:r w:rsidRPr="006D02BC">
              <w:rPr>
                <w:rFonts w:cs="Times New Roman"/>
                <w:szCs w:val="24"/>
              </w:rPr>
              <w:t>а</w:t>
            </w:r>
            <w:r w:rsidRPr="006D02BC">
              <w:rPr>
                <w:rFonts w:cs="Times New Roman"/>
                <w:szCs w:val="24"/>
              </w:rPr>
              <w:t xml:space="preserve">вимые математические действия, понятия, свойства изучаются </w:t>
            </w:r>
            <w:r w:rsidRPr="006D02BC">
              <w:rPr>
                <w:rFonts w:cs="Times New Roman"/>
                <w:szCs w:val="24"/>
              </w:rPr>
              <w:lastRenderedPageBreak/>
              <w:t>параллельно; группировка материала в блоки способствует его компоновке в опорных конспектах.</w:t>
            </w:r>
          </w:p>
        </w:tc>
      </w:tr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D02BC">
              <w:rPr>
                <w:rFonts w:cs="Times New Roman"/>
                <w:b/>
                <w:bCs/>
                <w:szCs w:val="24"/>
              </w:rPr>
              <w:lastRenderedPageBreak/>
              <w:t>Деятельностные</w:t>
            </w:r>
            <w:proofErr w:type="spellEnd"/>
            <w:r w:rsidRPr="006D02BC">
              <w:rPr>
                <w:rFonts w:cs="Times New Roman"/>
                <w:b/>
                <w:bCs/>
                <w:szCs w:val="24"/>
              </w:rPr>
              <w:t xml:space="preserve"> и проблемно-поисковые технол</w:t>
            </w:r>
            <w:r w:rsidRPr="006D02BC">
              <w:rPr>
                <w:rFonts w:cs="Times New Roman"/>
                <w:b/>
                <w:bCs/>
                <w:szCs w:val="24"/>
              </w:rPr>
              <w:t>о</w:t>
            </w:r>
            <w:r w:rsidRPr="006D02BC">
              <w:rPr>
                <w:rFonts w:cs="Times New Roman"/>
                <w:b/>
                <w:bCs/>
                <w:szCs w:val="24"/>
              </w:rPr>
              <w:t>гии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jc w:val="both"/>
              <w:rPr>
                <w:rFonts w:cs="Times New Roman"/>
                <w:szCs w:val="24"/>
              </w:rPr>
            </w:pPr>
            <w:r w:rsidRPr="006D02BC">
              <w:rPr>
                <w:rFonts w:cs="Times New Roman"/>
                <w:szCs w:val="24"/>
              </w:rPr>
              <w:t>В моей работе данная технология связана с созданием на ур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ках проблемных ситуаций, стимулирующих открытия учащи</w:t>
            </w:r>
            <w:r w:rsidRPr="006D02BC">
              <w:rPr>
                <w:rFonts w:cs="Times New Roman"/>
                <w:szCs w:val="24"/>
              </w:rPr>
              <w:t>х</w:t>
            </w:r>
            <w:r w:rsidRPr="006D02BC">
              <w:rPr>
                <w:rFonts w:cs="Times New Roman"/>
                <w:szCs w:val="24"/>
              </w:rPr>
              <w:t>ся. Стараюсь на уроках не давать информацию в готовом виде, а строю урок так, чтобы ученики “открывали” новое знание, смело высказывали свое мнение или предположение. Пр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блемный урок обеспечивает более качественное усвоение зн</w:t>
            </w:r>
            <w:r w:rsidRPr="006D02BC">
              <w:rPr>
                <w:rFonts w:cs="Times New Roman"/>
                <w:szCs w:val="24"/>
              </w:rPr>
              <w:t>а</w:t>
            </w:r>
            <w:r w:rsidRPr="006D02BC">
              <w:rPr>
                <w:rFonts w:cs="Times New Roman"/>
                <w:szCs w:val="24"/>
              </w:rPr>
              <w:t>ний; развитие интеллекта и развитие творческих способностей личности; воспитание активной личности.</w:t>
            </w:r>
          </w:p>
          <w:p w:rsidR="006D02BC" w:rsidRPr="006D02BC" w:rsidRDefault="006D02BC" w:rsidP="00486AA9">
            <w:pPr>
              <w:jc w:val="both"/>
              <w:rPr>
                <w:rFonts w:cs="Times New Roman"/>
                <w:szCs w:val="24"/>
              </w:rPr>
            </w:pPr>
            <w:r w:rsidRPr="006D02BC">
              <w:rPr>
                <w:rFonts w:cs="Times New Roman"/>
                <w:szCs w:val="24"/>
              </w:rPr>
              <w:t xml:space="preserve"> В области обучения решению задач </w:t>
            </w:r>
            <w:proofErr w:type="spellStart"/>
            <w:r w:rsidRPr="006D02BC">
              <w:rPr>
                <w:rFonts w:cs="Times New Roman"/>
                <w:szCs w:val="24"/>
              </w:rPr>
              <w:t>деятельностный</w:t>
            </w:r>
            <w:proofErr w:type="spellEnd"/>
            <w:r w:rsidRPr="006D02BC">
              <w:rPr>
                <w:rFonts w:cs="Times New Roman"/>
                <w:szCs w:val="24"/>
              </w:rPr>
              <w:t xml:space="preserve"> и пр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блемно-поисковый подход предполагает раскрытие деятельн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сти поиска решения, разъяснение различных приемов и мет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дов поиска. Запас интеллектуальных умений учащихся пост</w:t>
            </w:r>
            <w:r w:rsidRPr="006D02BC">
              <w:rPr>
                <w:rFonts w:cs="Times New Roman"/>
                <w:szCs w:val="24"/>
              </w:rPr>
              <w:t>о</w:t>
            </w:r>
            <w:r w:rsidRPr="006D02BC">
              <w:rPr>
                <w:rFonts w:cs="Times New Roman"/>
                <w:szCs w:val="24"/>
              </w:rPr>
              <w:t>янно расширяю за счет овладения ими разными способами решения задач. Изучение этих методов не только помогает д</w:t>
            </w:r>
            <w:r w:rsidRPr="006D02BC">
              <w:rPr>
                <w:rFonts w:cs="Times New Roman"/>
                <w:szCs w:val="24"/>
              </w:rPr>
              <w:t>е</w:t>
            </w:r>
            <w:r w:rsidRPr="006D02BC">
              <w:rPr>
                <w:rFonts w:cs="Times New Roman"/>
                <w:szCs w:val="24"/>
              </w:rPr>
              <w:t>тям осмыслить пути научного знания, но учит их действовать в нестандартных ситуациях, мотивирует их деятельность на уроках математики.</w:t>
            </w:r>
          </w:p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 xml:space="preserve">В реализации </w:t>
            </w:r>
            <w:proofErr w:type="spellStart"/>
            <w:r w:rsidRPr="006D02BC">
              <w:t>деятельностного</w:t>
            </w:r>
            <w:proofErr w:type="spellEnd"/>
            <w:r w:rsidRPr="006D02BC">
              <w:t xml:space="preserve"> и проблемно-поискового по</w:t>
            </w:r>
            <w:r w:rsidRPr="006D02BC">
              <w:t>д</w:t>
            </w:r>
            <w:r w:rsidRPr="006D02BC">
              <w:t xml:space="preserve">хода центральное место занимает </w:t>
            </w:r>
            <w:r w:rsidRPr="006D02BC">
              <w:rPr>
                <w:b/>
              </w:rPr>
              <w:t>исследовательский метод</w:t>
            </w:r>
            <w:r w:rsidRPr="006D02BC">
              <w:t>. В математике можно подогнать любую задачу к ответу, но р</w:t>
            </w:r>
            <w:r w:rsidRPr="006D02BC">
              <w:t>е</w:t>
            </w:r>
            <w:r w:rsidRPr="006D02BC">
              <w:t>зультат только тогда приносит радость, когда ребята сами нашли решение трудной задачи, вложили в нее свой труд и душу. Подлинные знания – это не набор некоторых правил и умений решать стандартные задачи. Это понимание сути из</w:t>
            </w:r>
            <w:r w:rsidRPr="006D02BC">
              <w:t>у</w:t>
            </w:r>
            <w:r w:rsidRPr="006D02BC">
              <w:t>чаемых явлений, приобщение к поиску самих задач, формул</w:t>
            </w:r>
            <w:r w:rsidRPr="006D02BC">
              <w:t>и</w:t>
            </w:r>
            <w:r w:rsidRPr="006D02BC">
              <w:t xml:space="preserve">рованию гипотез, </w:t>
            </w:r>
            <w:proofErr w:type="spellStart"/>
            <w:r w:rsidRPr="006D02BC">
              <w:t>испытывание</w:t>
            </w:r>
            <w:proofErr w:type="spellEnd"/>
            <w:r w:rsidRPr="006D02BC">
              <w:t xml:space="preserve"> их на правдоподобие.</w:t>
            </w:r>
          </w:p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 xml:space="preserve">Считаю, что главная ценность </w:t>
            </w:r>
            <w:proofErr w:type="spellStart"/>
            <w:r w:rsidRPr="006D02BC">
              <w:t>деятельностного</w:t>
            </w:r>
            <w:proofErr w:type="spellEnd"/>
            <w:r w:rsidRPr="006D02BC">
              <w:t xml:space="preserve"> и проблемного обучения состоит в том, что ученики имеют возможность сравнивать, наблюдать, делать выводы.</w:t>
            </w:r>
          </w:p>
        </w:tc>
      </w:tr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D02BC">
              <w:rPr>
                <w:rFonts w:cs="Times New Roman"/>
                <w:b/>
                <w:bCs/>
                <w:szCs w:val="24"/>
              </w:rPr>
              <w:t>Компетентностно</w:t>
            </w:r>
            <w:proofErr w:type="spellEnd"/>
            <w:r w:rsidRPr="006D02BC">
              <w:rPr>
                <w:rFonts w:cs="Times New Roman"/>
                <w:b/>
                <w:bCs/>
                <w:szCs w:val="24"/>
              </w:rPr>
              <w:t>-ориентированные технологии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 xml:space="preserve">Одной из технологий </w:t>
            </w:r>
            <w:proofErr w:type="spellStart"/>
            <w:r w:rsidRPr="006D02BC">
              <w:t>компетентностно-оринтированного</w:t>
            </w:r>
            <w:proofErr w:type="spellEnd"/>
            <w:r w:rsidRPr="006D02BC">
              <w:t xml:space="preserve"> по</w:t>
            </w:r>
            <w:r w:rsidRPr="006D02BC">
              <w:t>д</w:t>
            </w:r>
            <w:r w:rsidRPr="006D02BC">
              <w:t xml:space="preserve">хода, которую я применяю на своих уроках, является </w:t>
            </w:r>
            <w:r w:rsidRPr="006D02BC">
              <w:rPr>
                <w:b/>
                <w:bCs/>
              </w:rPr>
              <w:t>метод проектов</w:t>
            </w:r>
            <w:r w:rsidRPr="006D02BC">
              <w:t xml:space="preserve">, который я рассматриваю как специальную форму организации познавательной деятельности. </w:t>
            </w:r>
          </w:p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>Метод проектов позволяет мне строить учебный процесс и</w:t>
            </w:r>
            <w:r w:rsidRPr="006D02BC">
              <w:t>с</w:t>
            </w:r>
            <w:r w:rsidRPr="006D02BC">
              <w:t>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деятельности.</w:t>
            </w:r>
          </w:p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>Введение элементов проектной деятельности и ее развитие позволяют мне уйти от однообразия образовательной среды и монотонности учебного процесса; создают условия для смены видов работы.</w:t>
            </w:r>
          </w:p>
          <w:p w:rsidR="006D02BC" w:rsidRPr="006D02BC" w:rsidRDefault="006D02BC" w:rsidP="00486AA9">
            <w:pPr>
              <w:pStyle w:val="aa"/>
              <w:spacing w:before="0" w:beforeAutospacing="0" w:after="0" w:afterAutospacing="0"/>
              <w:jc w:val="both"/>
            </w:pPr>
            <w:r w:rsidRPr="006D02BC">
              <w:t>Учитывая, что метод проектов ориентирован на самостоятел</w:t>
            </w:r>
            <w:r w:rsidRPr="006D02BC">
              <w:t>ь</w:t>
            </w:r>
            <w:r w:rsidRPr="006D02BC">
              <w:t>ную деятельность учащихся – индивидуальную, парную, гру</w:t>
            </w:r>
            <w:r w:rsidRPr="006D02BC">
              <w:t>п</w:t>
            </w:r>
            <w:r w:rsidRPr="006D02BC">
              <w:t>повую, реализующуюся в течение определённого отрезка вр</w:t>
            </w:r>
            <w:r w:rsidRPr="006D02BC">
              <w:t>е</w:t>
            </w:r>
            <w:r w:rsidRPr="006D02BC">
              <w:t>мени, как учитель организую условия для его внедрения. При выполнении проекта учащиеся решают поставленную пробл</w:t>
            </w:r>
            <w:r w:rsidRPr="006D02BC">
              <w:t>е</w:t>
            </w:r>
            <w:r w:rsidRPr="006D02BC">
              <w:t xml:space="preserve">му, учатся применять знания из различных областей науки, техники. </w:t>
            </w:r>
          </w:p>
        </w:tc>
      </w:tr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szCs w:val="24"/>
              </w:rPr>
            </w:pPr>
            <w:r w:rsidRPr="006D02BC">
              <w:rPr>
                <w:rFonts w:cs="Times New Roman"/>
                <w:b/>
                <w:bCs/>
                <w:szCs w:val="24"/>
              </w:rPr>
              <w:t xml:space="preserve">Информационно-коммуникативные </w:t>
            </w:r>
            <w:r w:rsidRPr="006D02BC">
              <w:rPr>
                <w:rFonts w:cs="Times New Roman"/>
                <w:b/>
                <w:bCs/>
                <w:szCs w:val="24"/>
              </w:rPr>
              <w:lastRenderedPageBreak/>
              <w:t>технологии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Использование ИКТ на уроках математики мне позволяет: 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сделать процесс обучения более интересным, ярким, увлек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lastRenderedPageBreak/>
              <w:t>тельным за счёт богатства мультимедийных возможностей;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эффективно решать проблему наглядности обучения, расш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рить возможности визуализации учебного материала, делая его более понятным и доступным для учащихся; 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индивидуализировать процесс обучения за счёт возможности создания и использования </w:t>
            </w:r>
            <w:proofErr w:type="spellStart"/>
            <w:r w:rsidRPr="006D02BC">
              <w:rPr>
                <w:rFonts w:eastAsia="Times New Roman" w:cs="Times New Roman"/>
                <w:szCs w:val="24"/>
                <w:lang w:eastAsia="ru-RU"/>
              </w:rPr>
              <w:t>разноуровневых</w:t>
            </w:r>
            <w:proofErr w:type="spellEnd"/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 заданий, усвоение учащимися учебного материала в индивидуальном плане, с использованием удобного способа восприятия информации;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раскрепостить учеников при ответе на вопросы, т.к. компь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тер позволяет фиксировать результаты, корректно и без эм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ций реагируют на ошибки.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Замечено, что учащиеся проявляют большой интерес к теме, когда при объяснении нового материала применяются презе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тации или видеоуроки. Даже пассивные учащиеся с огромным желанием включаются в работу. 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Использую ИКТ на разных этапах урока: </w:t>
            </w:r>
          </w:p>
          <w:p w:rsidR="006D02BC" w:rsidRPr="006D02BC" w:rsidRDefault="006D02BC" w:rsidP="00486AA9">
            <w:pPr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Устный счёт включает в себя устные упражнения, необход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мые либо для закрепления, либо для дальнейшего изучения нового материала;</w:t>
            </w:r>
          </w:p>
          <w:p w:rsidR="006D02BC" w:rsidRPr="006D02BC" w:rsidRDefault="006D02BC" w:rsidP="00486AA9">
            <w:pPr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На этапе первичного закрепления. Предложенные учителем задания по новой теме, позволяют определить степень усво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ния нового материала;</w:t>
            </w:r>
          </w:p>
          <w:p w:rsidR="006D02BC" w:rsidRPr="006D02BC" w:rsidRDefault="006D02BC" w:rsidP="00486AA9">
            <w:pPr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При объяснении нового материала;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Применяю информационные технологии и на уроках геоме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рии, где учащиеся много работают с графическим изображ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нием пространственных фигур, которые не всегда наглядно отражают их свойства. Поэтому особый интерес представляют графические редакторы (программа “Живая геометрия”), к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торые позволяют создавать и изменять компьютерные модели геометрических объектов. В этой программе ученики работ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ют с целым семейством фигур, что способствует развитию геометрической интуиции детей.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Мультимедийная среда организована таким образом, что более значимыми становятся наблюдение, разного рода экспериме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ты, математическое моделирование и конструирование.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Уроки с применением ИКТ вызывают большой интерес у уч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щихся, являются более наглядными, разнообразными. На них учащиеся получают большой объём знаний, и полученные знания прочнее усваиваются.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Широко использую ресурсы сети Интернет. Имею свой со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ственный сайт.</w:t>
            </w:r>
          </w:p>
        </w:tc>
      </w:tr>
      <w:tr w:rsidR="006D02BC" w:rsidRPr="006D02BC" w:rsidTr="002B5CAA">
        <w:trPr>
          <w:jc w:val="center"/>
        </w:trPr>
        <w:tc>
          <w:tcPr>
            <w:tcW w:w="2476" w:type="dxa"/>
          </w:tcPr>
          <w:p w:rsidR="006D02BC" w:rsidRPr="006D02BC" w:rsidRDefault="006D02BC" w:rsidP="00486AA9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6D02BC">
              <w:rPr>
                <w:rFonts w:cs="Times New Roman"/>
                <w:b/>
                <w:bCs/>
                <w:szCs w:val="24"/>
              </w:rPr>
              <w:lastRenderedPageBreak/>
              <w:t>Здоровьесберега</w:t>
            </w:r>
            <w:r w:rsidRPr="006D02BC">
              <w:rPr>
                <w:rFonts w:cs="Times New Roman"/>
                <w:b/>
                <w:bCs/>
                <w:szCs w:val="24"/>
              </w:rPr>
              <w:t>ю</w:t>
            </w:r>
            <w:r w:rsidRPr="006D02BC">
              <w:rPr>
                <w:rFonts w:cs="Times New Roman"/>
                <w:b/>
                <w:bCs/>
                <w:szCs w:val="24"/>
              </w:rPr>
              <w:t>щие</w:t>
            </w:r>
            <w:proofErr w:type="spellEnd"/>
            <w:r w:rsidRPr="006D02BC">
              <w:rPr>
                <w:rFonts w:cs="Times New Roman"/>
                <w:b/>
                <w:bCs/>
                <w:szCs w:val="24"/>
              </w:rPr>
              <w:t xml:space="preserve"> технологии</w:t>
            </w:r>
          </w:p>
        </w:tc>
        <w:tc>
          <w:tcPr>
            <w:tcW w:w="6725" w:type="dxa"/>
          </w:tcPr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Как учитель, я должна на уроках создать условия для сохран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ния здоровья, сформировать у ученика необходимые знания и навыки по здоровому образу жизни, научить использовать п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лученные знания в повседневной жизни. Поэтому: 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на уроках соблюдаю требования </w:t>
            </w:r>
            <w:proofErr w:type="spellStart"/>
            <w:r w:rsidRPr="006D02BC">
              <w:rPr>
                <w:rFonts w:eastAsia="Times New Roman" w:cs="Times New Roman"/>
                <w:szCs w:val="24"/>
                <w:lang w:eastAsia="ru-RU"/>
              </w:rPr>
              <w:t>САНПиНа</w:t>
            </w:r>
            <w:proofErr w:type="spellEnd"/>
            <w:r w:rsidRPr="006D02BC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на уроке создаю обстановку доброжелательности, полож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тельного эмоционального настроя, ситуации успеха и эмоци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нальные разрядки, т.к. результат любого труда, а особенно у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ственного, зависит от настроения, от психологического клим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та – в недоброжелательной обстановке утомление наступает быстрее;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lastRenderedPageBreak/>
              <w:t>чёткая организация учебного труда для предупреждения уто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ляемости; при планировании урока предусматриваю смену д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ятельности, чередую различные виды активности: интеллект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альная – эмоциональна</w:t>
            </w:r>
            <w:proofErr w:type="gramStart"/>
            <w:r w:rsidRPr="006D02BC">
              <w:rPr>
                <w:rFonts w:eastAsia="Times New Roman" w:cs="Times New Roman"/>
                <w:szCs w:val="24"/>
                <w:lang w:eastAsia="ru-RU"/>
              </w:rPr>
              <w:t>я–</w:t>
            </w:r>
            <w:proofErr w:type="gramEnd"/>
            <w:r w:rsidRPr="006D02BC">
              <w:rPr>
                <w:rFonts w:eastAsia="Times New Roman" w:cs="Times New Roman"/>
                <w:szCs w:val="24"/>
                <w:lang w:eastAsia="ru-RU"/>
              </w:rPr>
              <w:t xml:space="preserve"> двигательная;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использование динамических пауз, минут для здоровья (пр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филактические упражнения для глаз, упражнения на релакс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цию, упражнения для формирования правильной осанки) для снятия напряжения, усиления работоспособности; предлага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мые упражнения для физкультминутки органически вплетаю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6D02BC">
              <w:rPr>
                <w:rFonts w:eastAsia="Times New Roman" w:cs="Times New Roman"/>
                <w:szCs w:val="24"/>
                <w:lang w:eastAsia="ru-RU"/>
              </w:rPr>
              <w:t>ся в канву урока;</w:t>
            </w:r>
          </w:p>
          <w:p w:rsidR="006D02BC" w:rsidRPr="006D02BC" w:rsidRDefault="006D02BC" w:rsidP="00486AA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BC">
              <w:rPr>
                <w:rFonts w:eastAsia="Times New Roman" w:cs="Times New Roman"/>
                <w:szCs w:val="24"/>
                <w:lang w:eastAsia="ru-RU"/>
              </w:rPr>
              <w:t>осуществляю индивидуальный подход к учащимся с учетом личностных возможностей.</w:t>
            </w:r>
          </w:p>
        </w:tc>
      </w:tr>
    </w:tbl>
    <w:p w:rsidR="006A496C" w:rsidRDefault="006A496C" w:rsidP="00662617">
      <w:pPr>
        <w:jc w:val="center"/>
        <w:rPr>
          <w:b/>
        </w:rPr>
      </w:pPr>
    </w:p>
    <w:p w:rsidR="00F412D5" w:rsidRPr="00662617" w:rsidRDefault="00662617" w:rsidP="00662617">
      <w:pPr>
        <w:jc w:val="center"/>
        <w:rPr>
          <w:b/>
        </w:rPr>
      </w:pPr>
      <w:r w:rsidRPr="00662617">
        <w:rPr>
          <w:b/>
        </w:rPr>
        <w:t>Описание места учебного предмета в учебном плане</w:t>
      </w:r>
    </w:p>
    <w:p w:rsidR="00662617" w:rsidRDefault="00662617" w:rsidP="00DF1467">
      <w:pPr>
        <w:ind w:firstLine="567"/>
        <w:jc w:val="both"/>
      </w:pPr>
    </w:p>
    <w:p w:rsidR="00613320" w:rsidRPr="00613320" w:rsidRDefault="00613320" w:rsidP="00613320">
      <w:pPr>
        <w:ind w:firstLine="709"/>
        <w:jc w:val="both"/>
        <w:rPr>
          <w:rFonts w:eastAsia="Calibri" w:cs="Times New Roman"/>
          <w:color w:val="000000"/>
          <w:szCs w:val="24"/>
        </w:rPr>
      </w:pPr>
      <w:r w:rsidRPr="00613320">
        <w:rPr>
          <w:rFonts w:eastAsia="Calibri" w:cs="Times New Roman"/>
          <w:color w:val="000000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6A496C">
        <w:rPr>
          <w:rFonts w:eastAsia="Calibri" w:cs="Times New Roman"/>
          <w:color w:val="000000"/>
          <w:szCs w:val="24"/>
        </w:rPr>
        <w:t>Геометрия</w:t>
      </w:r>
      <w:r w:rsidRPr="00613320">
        <w:rPr>
          <w:rFonts w:eastAsia="Calibri" w:cs="Times New Roman"/>
          <w:color w:val="000000"/>
          <w:szCs w:val="24"/>
        </w:rPr>
        <w:t xml:space="preserve">» изучается с </w:t>
      </w:r>
      <w:r w:rsidR="006A496C">
        <w:rPr>
          <w:rFonts w:eastAsia="Calibri" w:cs="Times New Roman"/>
          <w:color w:val="000000"/>
          <w:szCs w:val="24"/>
        </w:rPr>
        <w:t>7</w:t>
      </w:r>
      <w:r w:rsidRPr="00613320">
        <w:rPr>
          <w:rFonts w:eastAsia="Calibri" w:cs="Times New Roman"/>
          <w:color w:val="000000"/>
          <w:szCs w:val="24"/>
        </w:rPr>
        <w:t xml:space="preserve">-го по 9-й класс. Общее количество уроков в неделю с </w:t>
      </w:r>
      <w:r w:rsidR="006A496C">
        <w:rPr>
          <w:rFonts w:eastAsia="Calibri" w:cs="Times New Roman"/>
          <w:color w:val="000000"/>
          <w:szCs w:val="24"/>
        </w:rPr>
        <w:t>7</w:t>
      </w:r>
      <w:r w:rsidRPr="00613320">
        <w:rPr>
          <w:rFonts w:eastAsia="Calibri" w:cs="Times New Roman"/>
          <w:color w:val="000000"/>
          <w:szCs w:val="24"/>
        </w:rPr>
        <w:t xml:space="preserve"> по 9 класс составляет </w:t>
      </w:r>
      <w:r w:rsidR="006A496C">
        <w:rPr>
          <w:rFonts w:eastAsia="Calibri" w:cs="Times New Roman"/>
          <w:szCs w:val="24"/>
        </w:rPr>
        <w:t>6</w:t>
      </w:r>
      <w:r w:rsidRPr="00613320">
        <w:rPr>
          <w:rFonts w:eastAsia="Calibri" w:cs="Times New Roman"/>
          <w:szCs w:val="24"/>
        </w:rPr>
        <w:t xml:space="preserve"> часов  (</w:t>
      </w:r>
      <w:r w:rsidRPr="00613320">
        <w:rPr>
          <w:rFonts w:eastAsia="Calibri" w:cs="Times New Roman"/>
          <w:color w:val="000000"/>
          <w:szCs w:val="24"/>
        </w:rPr>
        <w:t>по 2 часа в нед</w:t>
      </w:r>
      <w:r w:rsidRPr="00613320">
        <w:rPr>
          <w:rFonts w:eastAsia="Calibri" w:cs="Times New Roman"/>
          <w:color w:val="000000"/>
          <w:szCs w:val="24"/>
        </w:rPr>
        <w:t>е</w:t>
      </w:r>
      <w:r>
        <w:rPr>
          <w:color w:val="000000"/>
          <w:szCs w:val="24"/>
        </w:rPr>
        <w:t>лю</w:t>
      </w:r>
      <w:r w:rsidRPr="00613320">
        <w:rPr>
          <w:rFonts w:eastAsia="Calibri" w:cs="Times New Roman"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13320" w:rsidRPr="0082103D" w:rsidRDefault="00613320" w:rsidP="00613320">
      <w:pPr>
        <w:pStyle w:val="a4"/>
        <w:spacing w:after="78"/>
        <w:ind w:left="20" w:right="20" w:firstLine="688"/>
        <w:jc w:val="both"/>
      </w:pPr>
      <w:r w:rsidRPr="00613320">
        <w:rPr>
          <w:sz w:val="24"/>
          <w:szCs w:val="24"/>
        </w:rPr>
        <w:t>Распределение учебного времени представлено в табл</w:t>
      </w:r>
      <w:r w:rsidRPr="00613320">
        <w:rPr>
          <w:sz w:val="24"/>
          <w:szCs w:val="24"/>
        </w:rPr>
        <w:t>и</w:t>
      </w:r>
      <w:r w:rsidRPr="00613320">
        <w:rPr>
          <w:sz w:val="24"/>
          <w:szCs w:val="24"/>
        </w:rPr>
        <w:t>це</w:t>
      </w:r>
      <w:r w:rsidR="00B92261">
        <w:t>:</w:t>
      </w: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8"/>
        <w:gridCol w:w="3858"/>
        <w:gridCol w:w="4698"/>
      </w:tblGrid>
      <w:tr w:rsidR="00613320" w:rsidRPr="0082103D" w:rsidTr="00093333">
        <w:trPr>
          <w:trHeight w:val="1293"/>
        </w:trPr>
        <w:tc>
          <w:tcPr>
            <w:tcW w:w="1228" w:type="dxa"/>
            <w:vAlign w:val="center"/>
          </w:tcPr>
          <w:p w:rsidR="00613320" w:rsidRPr="0082103D" w:rsidRDefault="00613320" w:rsidP="00093333">
            <w:pPr>
              <w:jc w:val="center"/>
              <w:rPr>
                <w:rFonts w:eastAsia="Calibri" w:cs="Times New Roman"/>
                <w:b/>
              </w:rPr>
            </w:pPr>
            <w:r w:rsidRPr="0082103D">
              <w:rPr>
                <w:rFonts w:eastAsia="Calibri" w:cs="Times New Roman"/>
                <w:b/>
              </w:rPr>
              <w:t>Классы</w:t>
            </w:r>
          </w:p>
        </w:tc>
        <w:tc>
          <w:tcPr>
            <w:tcW w:w="3858" w:type="dxa"/>
            <w:vAlign w:val="center"/>
          </w:tcPr>
          <w:p w:rsidR="00613320" w:rsidRPr="0082103D" w:rsidRDefault="00613320" w:rsidP="00093333">
            <w:pPr>
              <w:jc w:val="center"/>
              <w:rPr>
                <w:rFonts w:eastAsia="Calibri" w:cs="Times New Roman"/>
                <w:b/>
              </w:rPr>
            </w:pPr>
            <w:r w:rsidRPr="0082103D">
              <w:rPr>
                <w:rFonts w:eastAsia="Calibri" w:cs="Times New Roman"/>
                <w:b/>
              </w:rPr>
              <w:t>Предметы математического цикла</w:t>
            </w:r>
          </w:p>
        </w:tc>
        <w:tc>
          <w:tcPr>
            <w:tcW w:w="4698" w:type="dxa"/>
            <w:vAlign w:val="center"/>
          </w:tcPr>
          <w:p w:rsidR="00613320" w:rsidRPr="0082103D" w:rsidRDefault="00613320" w:rsidP="00093333">
            <w:pPr>
              <w:jc w:val="center"/>
              <w:rPr>
                <w:rFonts w:eastAsia="Calibri" w:cs="Times New Roman"/>
                <w:b/>
              </w:rPr>
            </w:pPr>
            <w:r w:rsidRPr="0082103D">
              <w:rPr>
                <w:rFonts w:eastAsia="Calibri" w:cs="Times New Roman"/>
                <w:b/>
              </w:rPr>
              <w:t>Количество часов на ступени основного образования</w:t>
            </w:r>
          </w:p>
        </w:tc>
      </w:tr>
      <w:tr w:rsidR="00613320" w:rsidRPr="0082103D" w:rsidTr="00093333">
        <w:trPr>
          <w:trHeight w:val="410"/>
        </w:trPr>
        <w:tc>
          <w:tcPr>
            <w:tcW w:w="1228" w:type="dxa"/>
            <w:vAlign w:val="center"/>
          </w:tcPr>
          <w:p w:rsidR="00613320" w:rsidRPr="0082103D" w:rsidRDefault="006A496C" w:rsidP="0009333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3858" w:type="dxa"/>
            <w:vAlign w:val="center"/>
          </w:tcPr>
          <w:p w:rsidR="00613320" w:rsidRPr="0082103D" w:rsidRDefault="006A496C" w:rsidP="0009333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Геометрия</w:t>
            </w:r>
          </w:p>
        </w:tc>
        <w:tc>
          <w:tcPr>
            <w:tcW w:w="4698" w:type="dxa"/>
            <w:vAlign w:val="center"/>
          </w:tcPr>
          <w:p w:rsidR="00613320" w:rsidRPr="00B74389" w:rsidRDefault="006A496C" w:rsidP="006A496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</w:t>
            </w:r>
            <w:r w:rsidR="00916D5C" w:rsidRPr="00B74389">
              <w:t xml:space="preserve"> часов</w:t>
            </w:r>
            <w:r w:rsidR="00613320" w:rsidRPr="00B74389">
              <w:rPr>
                <w:rFonts w:eastAsia="Calibri" w:cs="Times New Roman"/>
              </w:rPr>
              <w:t xml:space="preserve"> </w:t>
            </w:r>
          </w:p>
        </w:tc>
      </w:tr>
      <w:tr w:rsidR="005C5520" w:rsidRPr="00B74389" w:rsidTr="00E81570">
        <w:trPr>
          <w:trHeight w:val="696"/>
        </w:trPr>
        <w:tc>
          <w:tcPr>
            <w:tcW w:w="1228" w:type="dxa"/>
            <w:vAlign w:val="center"/>
          </w:tcPr>
          <w:p w:rsidR="005C5520" w:rsidRPr="0082103D" w:rsidRDefault="006A496C" w:rsidP="005C552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3858" w:type="dxa"/>
            <w:vAlign w:val="center"/>
          </w:tcPr>
          <w:p w:rsidR="005C5520" w:rsidRPr="0082103D" w:rsidRDefault="006A496C" w:rsidP="0067354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Геометрия</w:t>
            </w:r>
          </w:p>
        </w:tc>
        <w:tc>
          <w:tcPr>
            <w:tcW w:w="4698" w:type="dxa"/>
            <w:vAlign w:val="center"/>
          </w:tcPr>
          <w:p w:rsidR="005C5520" w:rsidRPr="00B74389" w:rsidRDefault="006A496C" w:rsidP="006A496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</w:t>
            </w:r>
            <w:r w:rsidR="005C5520">
              <w:rPr>
                <w:rFonts w:eastAsia="Calibri" w:cs="Times New Roman"/>
              </w:rPr>
              <w:t xml:space="preserve"> час</w:t>
            </w:r>
            <w:r>
              <w:rPr>
                <w:rFonts w:eastAsia="Calibri" w:cs="Times New Roman"/>
              </w:rPr>
              <w:t>а</w:t>
            </w:r>
          </w:p>
        </w:tc>
      </w:tr>
      <w:tr w:rsidR="005C5520" w:rsidRPr="0082103D" w:rsidTr="00E81570">
        <w:trPr>
          <w:trHeight w:val="696"/>
        </w:trPr>
        <w:tc>
          <w:tcPr>
            <w:tcW w:w="1228" w:type="dxa"/>
            <w:vAlign w:val="center"/>
          </w:tcPr>
          <w:p w:rsidR="005C5520" w:rsidRPr="0082103D" w:rsidRDefault="006A496C" w:rsidP="0009333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3858" w:type="dxa"/>
            <w:vAlign w:val="center"/>
          </w:tcPr>
          <w:p w:rsidR="005C5520" w:rsidRPr="0082103D" w:rsidRDefault="005C5520" w:rsidP="0009333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Геометрия</w:t>
            </w:r>
          </w:p>
        </w:tc>
        <w:tc>
          <w:tcPr>
            <w:tcW w:w="4698" w:type="dxa"/>
            <w:vAlign w:val="center"/>
          </w:tcPr>
          <w:p w:rsidR="005C5520" w:rsidRPr="00B74389" w:rsidRDefault="006A496C" w:rsidP="00B7438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 часов</w:t>
            </w:r>
          </w:p>
        </w:tc>
      </w:tr>
      <w:tr w:rsidR="00613320" w:rsidRPr="0082103D" w:rsidTr="00613320">
        <w:trPr>
          <w:trHeight w:val="452"/>
        </w:trPr>
        <w:tc>
          <w:tcPr>
            <w:tcW w:w="5086" w:type="dxa"/>
            <w:gridSpan w:val="2"/>
            <w:vAlign w:val="center"/>
          </w:tcPr>
          <w:p w:rsidR="00613320" w:rsidRPr="00613320" w:rsidRDefault="00613320" w:rsidP="00613320">
            <w:pPr>
              <w:rPr>
                <w:rFonts w:eastAsia="Calibri" w:cs="Times New Roman"/>
                <w:b/>
              </w:rPr>
            </w:pPr>
            <w:r w:rsidRPr="00613320">
              <w:rPr>
                <w:rFonts w:eastAsia="Calibri" w:cs="Times New Roman"/>
                <w:b/>
              </w:rPr>
              <w:t>Всего</w:t>
            </w:r>
            <w:r w:rsidR="009D67A0">
              <w:rPr>
                <w:b/>
              </w:rPr>
              <w:t>:</w:t>
            </w:r>
          </w:p>
        </w:tc>
        <w:tc>
          <w:tcPr>
            <w:tcW w:w="4698" w:type="dxa"/>
            <w:vAlign w:val="center"/>
          </w:tcPr>
          <w:p w:rsidR="00613320" w:rsidRPr="00B74389" w:rsidRDefault="006A496C" w:rsidP="005C5520">
            <w:pPr>
              <w:jc w:val="center"/>
              <w:rPr>
                <w:rFonts w:eastAsia="Calibri" w:cs="Times New Roman"/>
              </w:rPr>
            </w:pPr>
            <w:r>
              <w:t>210</w:t>
            </w:r>
            <w:r w:rsidR="00B74389">
              <w:t xml:space="preserve"> </w:t>
            </w:r>
            <w:r w:rsidR="009D67A0" w:rsidRPr="00B74389">
              <w:t>часов</w:t>
            </w:r>
          </w:p>
        </w:tc>
      </w:tr>
    </w:tbl>
    <w:p w:rsidR="00662617" w:rsidRDefault="00662617" w:rsidP="00DF1467">
      <w:pPr>
        <w:ind w:firstLine="567"/>
        <w:jc w:val="both"/>
      </w:pPr>
    </w:p>
    <w:p w:rsidR="008518EC" w:rsidRDefault="008518EC" w:rsidP="006A496C">
      <w:pPr>
        <w:pStyle w:val="Style3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8518EC">
        <w:rPr>
          <w:rStyle w:val="FontStyle51"/>
          <w:sz w:val="24"/>
          <w:szCs w:val="24"/>
        </w:rPr>
        <w:t>Предмет «</w:t>
      </w:r>
      <w:r w:rsidR="006A496C">
        <w:rPr>
          <w:rStyle w:val="FontStyle51"/>
          <w:sz w:val="24"/>
          <w:szCs w:val="24"/>
        </w:rPr>
        <w:t>Геометрия</w:t>
      </w:r>
      <w:r w:rsidRPr="008518EC">
        <w:rPr>
          <w:rStyle w:val="FontStyle51"/>
          <w:sz w:val="24"/>
          <w:szCs w:val="24"/>
        </w:rPr>
        <w:t xml:space="preserve">» в </w:t>
      </w:r>
      <w:r w:rsidR="006A496C">
        <w:rPr>
          <w:rStyle w:val="FontStyle51"/>
          <w:sz w:val="24"/>
          <w:szCs w:val="24"/>
        </w:rPr>
        <w:t>7-9</w:t>
      </w:r>
      <w:r w:rsidRPr="008518EC">
        <w:rPr>
          <w:rStyle w:val="FontStyle51"/>
          <w:sz w:val="24"/>
          <w:szCs w:val="24"/>
        </w:rPr>
        <w:t xml:space="preserve"> классах традиционно изуча</w:t>
      </w:r>
      <w:r w:rsidR="006A496C">
        <w:rPr>
          <w:rStyle w:val="FontStyle51"/>
          <w:sz w:val="24"/>
          <w:szCs w:val="24"/>
        </w:rPr>
        <w:t>е</w:t>
      </w:r>
      <w:r w:rsidRPr="008518EC">
        <w:rPr>
          <w:rStyle w:val="FontStyle51"/>
          <w:sz w:val="24"/>
          <w:szCs w:val="24"/>
        </w:rPr>
        <w:t>тся, евкли</w:t>
      </w:r>
      <w:r w:rsidRPr="008518EC">
        <w:rPr>
          <w:rStyle w:val="FontStyle51"/>
          <w:sz w:val="24"/>
          <w:szCs w:val="24"/>
        </w:rPr>
        <w:softHyphen/>
        <w:t>дова геометрия, элементы векторной алгебры, геоме</w:t>
      </w:r>
      <w:r w:rsidRPr="008518EC">
        <w:rPr>
          <w:rStyle w:val="FontStyle51"/>
          <w:sz w:val="24"/>
          <w:szCs w:val="24"/>
        </w:rPr>
        <w:t>т</w:t>
      </w:r>
      <w:r w:rsidRPr="008518EC">
        <w:rPr>
          <w:rStyle w:val="FontStyle51"/>
          <w:sz w:val="24"/>
          <w:szCs w:val="24"/>
        </w:rPr>
        <w:t>рические преобразова</w:t>
      </w:r>
      <w:r w:rsidRPr="008518EC">
        <w:rPr>
          <w:rStyle w:val="FontStyle51"/>
          <w:sz w:val="24"/>
          <w:szCs w:val="24"/>
        </w:rPr>
        <w:softHyphen/>
        <w:t>ния.</w:t>
      </w:r>
    </w:p>
    <w:p w:rsidR="0018006E" w:rsidRPr="008518EC" w:rsidRDefault="0018006E" w:rsidP="008518EC">
      <w:pPr>
        <w:ind w:firstLine="567"/>
        <w:jc w:val="both"/>
        <w:rPr>
          <w:szCs w:val="24"/>
        </w:rPr>
      </w:pPr>
      <w:r>
        <w:t xml:space="preserve">Срок реализации программы – </w:t>
      </w:r>
      <w:r w:rsidR="006A496C">
        <w:t>3 года</w:t>
      </w:r>
      <w:r>
        <w:t>.</w:t>
      </w:r>
    </w:p>
    <w:p w:rsidR="00EE3218" w:rsidRDefault="00EE3218" w:rsidP="00EE3218">
      <w:pPr>
        <w:spacing w:after="200" w:line="276" w:lineRule="auto"/>
        <w:ind w:firstLine="567"/>
      </w:pPr>
      <w:r>
        <w:br w:type="page"/>
      </w:r>
    </w:p>
    <w:p w:rsidR="00AA6917" w:rsidRDefault="00EE3218" w:rsidP="00AA6917">
      <w:pPr>
        <w:jc w:val="center"/>
        <w:rPr>
          <w:b/>
        </w:rPr>
      </w:pPr>
      <w:r w:rsidRPr="00AA6917">
        <w:rPr>
          <w:b/>
        </w:rPr>
        <w:lastRenderedPageBreak/>
        <w:t>Личностные, метапредметные и предметные результаты</w:t>
      </w:r>
    </w:p>
    <w:p w:rsidR="00EE3218" w:rsidRPr="00AA6917" w:rsidRDefault="00EE3218" w:rsidP="00AA6917">
      <w:pPr>
        <w:jc w:val="center"/>
        <w:rPr>
          <w:b/>
        </w:rPr>
      </w:pPr>
      <w:r w:rsidRPr="00AA6917">
        <w:rPr>
          <w:b/>
        </w:rPr>
        <w:t>освоения учебного предмета</w:t>
      </w:r>
    </w:p>
    <w:p w:rsidR="00AA6917" w:rsidRDefault="00AA6917" w:rsidP="00AA6917">
      <w:pPr>
        <w:jc w:val="both"/>
      </w:pPr>
    </w:p>
    <w:p w:rsidR="00FC39A4" w:rsidRDefault="0043127E" w:rsidP="00607566">
      <w:pPr>
        <w:ind w:firstLine="567"/>
        <w:jc w:val="both"/>
      </w:pPr>
      <w:r w:rsidRPr="008518EC">
        <w:rPr>
          <w:rStyle w:val="FontStyle51"/>
          <w:sz w:val="24"/>
          <w:szCs w:val="24"/>
        </w:rPr>
        <w:t>Предмет «</w:t>
      </w:r>
      <w:r>
        <w:rPr>
          <w:rStyle w:val="FontStyle51"/>
          <w:sz w:val="24"/>
          <w:szCs w:val="24"/>
        </w:rPr>
        <w:t>Геометрия</w:t>
      </w:r>
      <w:r w:rsidRPr="008518EC">
        <w:rPr>
          <w:rStyle w:val="FontStyle51"/>
          <w:sz w:val="24"/>
          <w:szCs w:val="24"/>
        </w:rPr>
        <w:t xml:space="preserve">» в </w:t>
      </w:r>
      <w:r>
        <w:rPr>
          <w:rStyle w:val="FontStyle51"/>
          <w:sz w:val="24"/>
          <w:szCs w:val="24"/>
        </w:rPr>
        <w:t>7-9</w:t>
      </w:r>
      <w:r w:rsidRPr="008518EC">
        <w:rPr>
          <w:rStyle w:val="FontStyle51"/>
          <w:sz w:val="24"/>
          <w:szCs w:val="24"/>
        </w:rPr>
        <w:t xml:space="preserve"> классах</w:t>
      </w:r>
      <w:r w:rsidR="00607566">
        <w:t xml:space="preserve"> </w:t>
      </w:r>
      <w:r w:rsidR="00FC39A4">
        <w:t>обеспечивае</w:t>
      </w:r>
      <w:r w:rsidR="00607566">
        <w:t>т достижение следующих результ</w:t>
      </w:r>
      <w:r w:rsidR="00607566">
        <w:t>а</w:t>
      </w:r>
      <w:r w:rsidR="00FC39A4">
        <w:t>тов освоения образовательной программы основного общего</w:t>
      </w:r>
      <w:r w:rsidR="00607566">
        <w:t xml:space="preserve"> </w:t>
      </w:r>
      <w:r w:rsidR="00FC39A4">
        <w:t>образования:</w:t>
      </w:r>
    </w:p>
    <w:p w:rsidR="00607566" w:rsidRDefault="00607566" w:rsidP="00FC39A4">
      <w:pPr>
        <w:jc w:val="both"/>
      </w:pPr>
    </w:p>
    <w:p w:rsidR="00FC39A4" w:rsidRPr="00607566" w:rsidRDefault="00FC39A4" w:rsidP="00FC39A4">
      <w:pPr>
        <w:jc w:val="both"/>
        <w:rPr>
          <w:b/>
          <w:i/>
        </w:rPr>
      </w:pPr>
      <w:r w:rsidRPr="00607566">
        <w:rPr>
          <w:b/>
          <w:i/>
        </w:rPr>
        <w:t>личностные:</w:t>
      </w:r>
    </w:p>
    <w:p w:rsidR="00FC39A4" w:rsidRDefault="00FC39A4" w:rsidP="00C62D8D">
      <w:pPr>
        <w:ind w:firstLine="567"/>
        <w:jc w:val="both"/>
      </w:pPr>
      <w:r>
        <w:t>1) формирование ответс</w:t>
      </w:r>
      <w:r w:rsidR="00607566">
        <w:t>твенного отношения к учению, го</w:t>
      </w:r>
      <w:r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</w:t>
      </w:r>
      <w:r w:rsidR="00607566">
        <w:t xml:space="preserve"> </w:t>
      </w:r>
      <w:r>
        <w:t>самообразованию на о</w:t>
      </w:r>
      <w:r w:rsidR="00607566">
        <w:t>снове мотивации к обучению и п</w:t>
      </w:r>
      <w:r w:rsidR="00607566">
        <w:t>о</w:t>
      </w:r>
      <w:r>
        <w:t>знанию, выбору дальне</w:t>
      </w:r>
      <w:r w:rsidR="00607566">
        <w:t>йшего образования на базе ориен</w:t>
      </w:r>
      <w:r>
        <w:t>тировки в мире профессий и пр</w:t>
      </w:r>
      <w:r>
        <w:t>о</w:t>
      </w:r>
      <w:r>
        <w:t>фес</w:t>
      </w:r>
      <w:r w:rsidR="00607566">
        <w:t>сиональных предпо</w:t>
      </w:r>
      <w:r>
        <w:t>чтений, осознанному п</w:t>
      </w:r>
      <w:r w:rsidR="00607566">
        <w:t>остроению индивидуальной образо</w:t>
      </w:r>
      <w:r>
        <w:t>вател</w:t>
      </w:r>
      <w:r>
        <w:t>ь</w:t>
      </w:r>
      <w:r>
        <w:t>ной траектории с учётом устойчивых познавательных</w:t>
      </w:r>
      <w:r w:rsidR="00607566">
        <w:t xml:space="preserve"> </w:t>
      </w:r>
      <w:r>
        <w:t>интересов;</w:t>
      </w:r>
    </w:p>
    <w:p w:rsidR="00FC39A4" w:rsidRDefault="00FC39A4" w:rsidP="00C62D8D">
      <w:pPr>
        <w:ind w:firstLine="567"/>
        <w:jc w:val="both"/>
      </w:pPr>
      <w:r>
        <w:t>2) формирование целостного ми</w:t>
      </w:r>
      <w:r w:rsidR="00607566">
        <w:t>ровоззрения, соответствую</w:t>
      </w:r>
      <w:r>
        <w:t>щего современному ур</w:t>
      </w:r>
      <w:r w:rsidR="00607566">
        <w:t>овню развития науки и обществен</w:t>
      </w:r>
      <w:r>
        <w:t>ной практики;</w:t>
      </w:r>
    </w:p>
    <w:p w:rsidR="00FC39A4" w:rsidRDefault="00FC39A4" w:rsidP="00C62D8D">
      <w:pPr>
        <w:ind w:firstLine="567"/>
        <w:jc w:val="both"/>
      </w:pPr>
      <w:r>
        <w:t>3) формирование коммун</w:t>
      </w:r>
      <w:r w:rsidR="00607566">
        <w:t>икативной компетентности в обще</w:t>
      </w:r>
      <w:r>
        <w:t>нии и сотрудничестве со свер</w:t>
      </w:r>
      <w:r w:rsidR="00607566">
        <w:t>стниками, старшими и млад</w:t>
      </w:r>
      <w:r>
        <w:t>шими в образовательной, общественно полезной, учебно</w:t>
      </w:r>
      <w:r w:rsidR="00607566">
        <w:t>-</w:t>
      </w:r>
      <w:r>
        <w:t>исследовательской, творческой и других видах деятельности;</w:t>
      </w:r>
    </w:p>
    <w:p w:rsidR="00FC39A4" w:rsidRDefault="00FC39A4" w:rsidP="00C62D8D">
      <w:pPr>
        <w:ind w:firstLine="567"/>
        <w:jc w:val="both"/>
      </w:pPr>
      <w:r>
        <w:t>4) умение ясно, точно, гра</w:t>
      </w:r>
      <w:r w:rsidR="00607566">
        <w:t>мотно излагать свои мысли в уст</w:t>
      </w:r>
      <w:r>
        <w:t>ной и письменной речи, понимать смысл поставленной</w:t>
      </w:r>
      <w:r w:rsidR="00607566">
        <w:t xml:space="preserve"> </w:t>
      </w:r>
      <w:r>
        <w:t>задачи, выстраивать аргументацию, приводить примеры и</w:t>
      </w:r>
      <w:r w:rsidR="00607566">
        <w:t xml:space="preserve"> </w:t>
      </w:r>
      <w:proofErr w:type="spellStart"/>
      <w:r>
        <w:t>контрпримеры</w:t>
      </w:r>
      <w:proofErr w:type="spellEnd"/>
      <w:r>
        <w:t>;</w:t>
      </w:r>
    </w:p>
    <w:p w:rsidR="00FC39A4" w:rsidRDefault="00FC39A4" w:rsidP="00C62D8D">
      <w:pPr>
        <w:ind w:firstLine="567"/>
        <w:jc w:val="both"/>
      </w:pPr>
      <w:r>
        <w:t>5) критичность мышления, умение распознавать логически</w:t>
      </w:r>
      <w:r w:rsidR="00607566">
        <w:t xml:space="preserve"> </w:t>
      </w:r>
      <w:r>
        <w:t>некорректные высказ</w:t>
      </w:r>
      <w:r>
        <w:t>ы</w:t>
      </w:r>
      <w:r>
        <w:t>вания, отличать гипотезу от факта;</w:t>
      </w:r>
    </w:p>
    <w:p w:rsidR="00FC39A4" w:rsidRDefault="00FC39A4" w:rsidP="00C62D8D">
      <w:pPr>
        <w:ind w:firstLine="567"/>
        <w:jc w:val="both"/>
      </w:pPr>
      <w:r>
        <w:t xml:space="preserve">6) креативность мышления, </w:t>
      </w:r>
      <w:r w:rsidR="00607566">
        <w:t>инициативу, находчивость, актив</w:t>
      </w:r>
      <w:r>
        <w:t>ность при решении геометрических задач;</w:t>
      </w:r>
    </w:p>
    <w:p w:rsidR="00FC39A4" w:rsidRDefault="00FC39A4" w:rsidP="00C62D8D">
      <w:pPr>
        <w:ind w:firstLine="567"/>
        <w:jc w:val="both"/>
      </w:pPr>
      <w:r>
        <w:t>7) умение контролировать п</w:t>
      </w:r>
      <w:r w:rsidR="00607566">
        <w:t>роцесс и результат учебной мате</w:t>
      </w:r>
      <w:r>
        <w:t>матической деятельн</w:t>
      </w:r>
      <w:r>
        <w:t>о</w:t>
      </w:r>
      <w:r>
        <w:t>сти;</w:t>
      </w:r>
    </w:p>
    <w:p w:rsidR="00FC39A4" w:rsidRDefault="00FC39A4" w:rsidP="00C62D8D">
      <w:pPr>
        <w:ind w:firstLine="567"/>
        <w:jc w:val="both"/>
      </w:pPr>
      <w:r>
        <w:t>8) способность к эмоци</w:t>
      </w:r>
      <w:r w:rsidR="00607566">
        <w:t>ональному восприятию математиче</w:t>
      </w:r>
      <w:r>
        <w:t>ских объект</w:t>
      </w:r>
      <w:r w:rsidR="00607566">
        <w:t>ов, задач, р</w:t>
      </w:r>
      <w:r w:rsidR="00607566">
        <w:t>е</w:t>
      </w:r>
      <w:r w:rsidR="00607566">
        <w:t>шений, рассуждений.</w:t>
      </w:r>
    </w:p>
    <w:p w:rsidR="00607566" w:rsidRDefault="00607566" w:rsidP="00FC39A4">
      <w:pPr>
        <w:jc w:val="both"/>
      </w:pPr>
    </w:p>
    <w:p w:rsidR="00FC39A4" w:rsidRPr="00607566" w:rsidRDefault="00FC39A4" w:rsidP="00FC39A4">
      <w:pPr>
        <w:jc w:val="both"/>
        <w:rPr>
          <w:b/>
          <w:i/>
        </w:rPr>
      </w:pPr>
      <w:r w:rsidRPr="00607566">
        <w:rPr>
          <w:b/>
          <w:i/>
        </w:rPr>
        <w:t>метапредметные:</w:t>
      </w:r>
    </w:p>
    <w:p w:rsidR="00FC39A4" w:rsidRDefault="00FC39A4" w:rsidP="00C62D8D">
      <w:pPr>
        <w:ind w:firstLine="567"/>
        <w:jc w:val="both"/>
      </w:pPr>
      <w:r>
        <w:t>1) умение самостоятельно планировать альтернативные пути</w:t>
      </w:r>
      <w:r w:rsidR="00653453">
        <w:t xml:space="preserve"> </w:t>
      </w:r>
      <w:r>
        <w:t>достижения целей, ос</w:t>
      </w:r>
      <w:r>
        <w:t>о</w:t>
      </w:r>
      <w:r>
        <w:t>знан</w:t>
      </w:r>
      <w:r w:rsidR="00653453">
        <w:t>но выбирать наиболее эф</w:t>
      </w:r>
      <w:r>
        <w:t>фективные способы решения учебных и познавательных</w:t>
      </w:r>
      <w:r w:rsidR="00653453">
        <w:t xml:space="preserve"> </w:t>
      </w:r>
      <w:r>
        <w:t>з</w:t>
      </w:r>
      <w:r>
        <w:t>а</w:t>
      </w:r>
      <w:r>
        <w:t>дач;</w:t>
      </w:r>
    </w:p>
    <w:p w:rsidR="004B4D92" w:rsidRDefault="00FC39A4" w:rsidP="00C62D8D">
      <w:pPr>
        <w:ind w:firstLine="567"/>
        <w:jc w:val="both"/>
      </w:pPr>
      <w:r>
        <w:t>2) умение осуществлять контроль по результату и по способу</w:t>
      </w:r>
      <w:r w:rsidR="00653453">
        <w:t xml:space="preserve"> </w:t>
      </w:r>
      <w:r>
        <w:t>действия на уровне произ</w:t>
      </w:r>
      <w:r w:rsidR="00653453">
        <w:t>вольного внимания и вносить не</w:t>
      </w:r>
      <w:r>
        <w:t>обходимые коррективы;</w:t>
      </w:r>
    </w:p>
    <w:p w:rsidR="00FC39A4" w:rsidRDefault="00FC39A4" w:rsidP="00C62D8D">
      <w:pPr>
        <w:ind w:firstLine="567"/>
        <w:jc w:val="both"/>
      </w:pPr>
      <w:r>
        <w:t>3) умение адекватно оц</w:t>
      </w:r>
      <w:r w:rsidR="00653453">
        <w:t>енивать правильность или ошибоч</w:t>
      </w:r>
      <w:r>
        <w:t>ность выполнения учебной зада</w:t>
      </w:r>
      <w:r w:rsidR="00653453">
        <w:t>чи, её объективную труд</w:t>
      </w:r>
      <w:r>
        <w:t>ность и собственные возможности её решения;</w:t>
      </w:r>
    </w:p>
    <w:p w:rsidR="00FC39A4" w:rsidRDefault="00FC39A4" w:rsidP="00C62D8D">
      <w:pPr>
        <w:ind w:firstLine="567"/>
        <w:jc w:val="both"/>
      </w:pPr>
      <w:r>
        <w:t xml:space="preserve">4) осознанное владение </w:t>
      </w:r>
      <w:r w:rsidR="00653453">
        <w:t>логическими действиями определе</w:t>
      </w:r>
      <w:r>
        <w:t>ния понятий, обобщения, уста</w:t>
      </w:r>
      <w:r w:rsidR="00653453">
        <w:t>новления аналогий, класси</w:t>
      </w:r>
      <w:r>
        <w:t>фикации на основе самостоятельного выбора оснований</w:t>
      </w:r>
      <w:r w:rsidR="00653453">
        <w:t xml:space="preserve"> </w:t>
      </w:r>
      <w:r>
        <w:t>и критериев, установления родовидовых связей;</w:t>
      </w:r>
    </w:p>
    <w:p w:rsidR="00FC39A4" w:rsidRDefault="00FC39A4" w:rsidP="00C62D8D">
      <w:pPr>
        <w:ind w:firstLine="567"/>
        <w:jc w:val="both"/>
      </w:pPr>
      <w:r>
        <w:t>5) умение устанавливать пр</w:t>
      </w:r>
      <w:r w:rsidR="00653453">
        <w:t>ичинно-следственные связи, стро</w:t>
      </w:r>
      <w:r>
        <w:t xml:space="preserve">ить </w:t>
      </w:r>
      <w:proofErr w:type="gramStart"/>
      <w:r>
        <w:t>логическое рассу</w:t>
      </w:r>
      <w:r w:rsidR="00653453">
        <w:t>ж</w:t>
      </w:r>
      <w:r w:rsidR="00653453">
        <w:t>дение</w:t>
      </w:r>
      <w:proofErr w:type="gramEnd"/>
      <w:r w:rsidR="00653453">
        <w:t>, умозаключение (индуктив</w:t>
      </w:r>
      <w:r>
        <w:t>ное, дедуктивное и по аналогии) и выводы;</w:t>
      </w:r>
    </w:p>
    <w:p w:rsidR="00FC39A4" w:rsidRDefault="00FC39A4" w:rsidP="00C62D8D">
      <w:pPr>
        <w:ind w:firstLine="567"/>
        <w:jc w:val="both"/>
      </w:pPr>
      <w:r>
        <w:t>6) умение создавать, прим</w:t>
      </w:r>
      <w:r w:rsidR="00653453">
        <w:t xml:space="preserve">енять и преобразовывать </w:t>
      </w:r>
      <w:proofErr w:type="spellStart"/>
      <w:r w:rsidR="00653453">
        <w:t>знако</w:t>
      </w:r>
      <w:r>
        <w:t>символические</w:t>
      </w:r>
      <w:proofErr w:type="spellEnd"/>
      <w:r>
        <w:t xml:space="preserve"> средства, модели и схемы для решения</w:t>
      </w:r>
      <w:r w:rsidR="00653453">
        <w:t xml:space="preserve"> </w:t>
      </w:r>
      <w:r>
        <w:t>учебных и познавательных задач;</w:t>
      </w:r>
    </w:p>
    <w:p w:rsidR="00FC39A4" w:rsidRDefault="00FC39A4" w:rsidP="00C62D8D">
      <w:pPr>
        <w:ind w:firstLine="567"/>
        <w:jc w:val="both"/>
      </w:pPr>
      <w:r>
        <w:t>7) умение организовывать у</w:t>
      </w:r>
      <w:r w:rsidR="00653453">
        <w:t>чебное сотрудничество и совмест</w:t>
      </w:r>
      <w:r>
        <w:t>ную деятельность с у</w:t>
      </w:r>
      <w:r w:rsidR="00653453">
        <w:t>чителем и сверстниками: опреде</w:t>
      </w:r>
      <w:r>
        <w:t>лять цели, распределять функции и роли участников,</w:t>
      </w:r>
      <w:r w:rsidR="00653453">
        <w:t xml:space="preserve"> </w:t>
      </w:r>
      <w:r>
        <w:t>общие способы работы;</w:t>
      </w:r>
      <w:r w:rsidR="00653453">
        <w:t xml:space="preserve"> умение работать в группе: нахо</w:t>
      </w:r>
      <w:r>
        <w:t>дить общее решение и разрешать конфликты на основе</w:t>
      </w:r>
      <w:r w:rsidR="00653453">
        <w:t xml:space="preserve"> </w:t>
      </w:r>
      <w:r>
        <w:t xml:space="preserve">согласования позиций </w:t>
      </w:r>
      <w:r w:rsidR="00653453">
        <w:t>и учёта интересов; слушать парт</w:t>
      </w:r>
      <w:r>
        <w:t>нёра; форм</w:t>
      </w:r>
      <w:r>
        <w:t>у</w:t>
      </w:r>
      <w:r>
        <w:t>лировать, аргументировать и отстаивать своё</w:t>
      </w:r>
      <w:r w:rsidR="00653453">
        <w:t xml:space="preserve"> </w:t>
      </w:r>
      <w:r>
        <w:t>мнение;</w:t>
      </w:r>
    </w:p>
    <w:p w:rsidR="00FC39A4" w:rsidRDefault="00FC39A4" w:rsidP="00C62D8D">
      <w:pPr>
        <w:ind w:firstLine="567"/>
        <w:jc w:val="both"/>
      </w:pPr>
      <w:r>
        <w:t>8) формирование и разв</w:t>
      </w:r>
      <w:r w:rsidR="00653453">
        <w:t xml:space="preserve">итие учебной и </w:t>
      </w:r>
      <w:proofErr w:type="spellStart"/>
      <w:r w:rsidR="00653453">
        <w:t>общепользователь</w:t>
      </w:r>
      <w:r>
        <w:t>ской</w:t>
      </w:r>
      <w:proofErr w:type="spellEnd"/>
      <w:r>
        <w:t xml:space="preserve"> компетентности в о</w:t>
      </w:r>
      <w:r>
        <w:t>б</w:t>
      </w:r>
      <w:r>
        <w:t>ласти использов</w:t>
      </w:r>
      <w:r w:rsidR="00653453">
        <w:t>ания информа</w:t>
      </w:r>
      <w:r>
        <w:t>ционно-коммуникаци</w:t>
      </w:r>
      <w:r w:rsidR="00653453">
        <w:t>онных технологий (</w:t>
      </w:r>
      <w:proofErr w:type="gramStart"/>
      <w:r w:rsidR="00653453">
        <w:t>ИКТ-компетент</w:t>
      </w:r>
      <w:r>
        <w:t>ности</w:t>
      </w:r>
      <w:proofErr w:type="gramEnd"/>
      <w:r>
        <w:t>);</w:t>
      </w:r>
    </w:p>
    <w:p w:rsidR="00FC39A4" w:rsidRDefault="00FC39A4" w:rsidP="00C62D8D">
      <w:pPr>
        <w:ind w:firstLine="567"/>
        <w:jc w:val="both"/>
      </w:pPr>
      <w:r>
        <w:lastRenderedPageBreak/>
        <w:t>9) формирование первоначальных представлений об идеях и</w:t>
      </w:r>
      <w:r w:rsidR="00653453">
        <w:t xml:space="preserve"> </w:t>
      </w:r>
      <w:r>
        <w:t>о методах математики как об универсальном языке науки и</w:t>
      </w:r>
      <w:r w:rsidR="00653453">
        <w:t xml:space="preserve"> </w:t>
      </w:r>
      <w:r>
        <w:t>техники, о средстве моделирования явлений и пр</w:t>
      </w:r>
      <w:r>
        <w:t>о</w:t>
      </w:r>
      <w:r>
        <w:t>цессов;</w:t>
      </w:r>
    </w:p>
    <w:p w:rsidR="00FC39A4" w:rsidRDefault="00FC39A4" w:rsidP="00C62D8D">
      <w:pPr>
        <w:ind w:firstLine="567"/>
        <w:jc w:val="both"/>
      </w:pPr>
      <w:r>
        <w:t>10) умение видеть матема</w:t>
      </w:r>
      <w:r w:rsidR="00653453">
        <w:t>тическую задачу в контексте про</w:t>
      </w:r>
      <w:r>
        <w:t>блемной ситуации в др</w:t>
      </w:r>
      <w:r>
        <w:t>у</w:t>
      </w:r>
      <w:r>
        <w:t>гих дисциплинах, в окружающей</w:t>
      </w:r>
      <w:r w:rsidR="00653453">
        <w:t xml:space="preserve"> </w:t>
      </w:r>
      <w:r>
        <w:t>жизни;</w:t>
      </w:r>
    </w:p>
    <w:p w:rsidR="00FC39A4" w:rsidRDefault="00FC39A4" w:rsidP="00C62D8D">
      <w:pPr>
        <w:ind w:firstLine="567"/>
        <w:jc w:val="both"/>
      </w:pPr>
      <w:r>
        <w:t>11) умение находить в разл</w:t>
      </w:r>
      <w:r w:rsidR="00653453">
        <w:t>ичных источниках информацию, не</w:t>
      </w:r>
      <w:r>
        <w:t>обходимую для реш</w:t>
      </w:r>
      <w:r>
        <w:t>е</w:t>
      </w:r>
      <w:r>
        <w:t>ния</w:t>
      </w:r>
      <w:r w:rsidR="00653453">
        <w:t xml:space="preserve"> математических проблем, и пред</w:t>
      </w:r>
      <w:r>
        <w:t>ставлять её в понятной форме; принимать решение в ус</w:t>
      </w:r>
      <w:r w:rsidR="00653453">
        <w:t>ло</w:t>
      </w:r>
      <w:r>
        <w:t>виях неполной и избыточной, точной и вероятностной</w:t>
      </w:r>
      <w:r w:rsidR="00653453">
        <w:t xml:space="preserve"> </w:t>
      </w:r>
      <w:r>
        <w:t>информации;</w:t>
      </w:r>
    </w:p>
    <w:p w:rsidR="00FC39A4" w:rsidRDefault="00FC39A4" w:rsidP="00C62D8D">
      <w:pPr>
        <w:ind w:firstLine="567"/>
        <w:jc w:val="both"/>
      </w:pPr>
      <w:r>
        <w:t>12) умение понимать и использовать математические средства</w:t>
      </w:r>
      <w:r w:rsidR="00653453">
        <w:t xml:space="preserve"> </w:t>
      </w:r>
      <w:r>
        <w:t>наглядности (рису</w:t>
      </w:r>
      <w:r>
        <w:t>н</w:t>
      </w:r>
      <w:r>
        <w:t>ки, чер</w:t>
      </w:r>
      <w:r w:rsidR="00653453">
        <w:t>тежи, схемы и др.) для иллю</w:t>
      </w:r>
      <w:r>
        <w:t>страции, интерпретации, аргументации;</w:t>
      </w:r>
    </w:p>
    <w:p w:rsidR="00FC39A4" w:rsidRDefault="00FC39A4" w:rsidP="00C62D8D">
      <w:pPr>
        <w:ind w:firstLine="567"/>
        <w:jc w:val="both"/>
      </w:pPr>
      <w:r>
        <w:t>13) умение выдвигать гипотезы при решении учебных задач</w:t>
      </w:r>
      <w:r w:rsidR="00653453">
        <w:t xml:space="preserve"> </w:t>
      </w:r>
      <w:r>
        <w:t>и понимать необход</w:t>
      </w:r>
      <w:r>
        <w:t>и</w:t>
      </w:r>
      <w:r>
        <w:t>мость их проверки;</w:t>
      </w:r>
    </w:p>
    <w:p w:rsidR="00FC39A4" w:rsidRDefault="00FC39A4" w:rsidP="00C62D8D">
      <w:pPr>
        <w:ind w:firstLine="567"/>
        <w:jc w:val="both"/>
      </w:pPr>
      <w:r>
        <w:t>14) умение применять индуктивные и дедуктивные способы</w:t>
      </w:r>
      <w:r w:rsidR="00653453">
        <w:t xml:space="preserve"> </w:t>
      </w:r>
      <w:r>
        <w:t>рассуждений, видеть различные стратегии решения задач;</w:t>
      </w:r>
    </w:p>
    <w:p w:rsidR="00FC39A4" w:rsidRDefault="00FC39A4" w:rsidP="00C62D8D">
      <w:pPr>
        <w:ind w:firstLine="567"/>
        <w:jc w:val="both"/>
      </w:pPr>
      <w:r>
        <w:t>15) понимание сущности ал</w:t>
      </w:r>
      <w:r w:rsidR="00653453">
        <w:t>горитмических предписаний и уме</w:t>
      </w:r>
      <w:r>
        <w:t>ние действовать в с</w:t>
      </w:r>
      <w:r>
        <w:t>о</w:t>
      </w:r>
      <w:r>
        <w:t>ответ</w:t>
      </w:r>
      <w:r w:rsidR="00653453">
        <w:t>ствии с предложенным алго</w:t>
      </w:r>
      <w:r>
        <w:t>ритмом;</w:t>
      </w:r>
    </w:p>
    <w:p w:rsidR="00FC39A4" w:rsidRDefault="00FC39A4" w:rsidP="00C62D8D">
      <w:pPr>
        <w:ind w:firstLine="567"/>
        <w:jc w:val="both"/>
      </w:pPr>
      <w:r>
        <w:t>16) умение самостоятельно</w:t>
      </w:r>
      <w:r w:rsidR="00653453">
        <w:t xml:space="preserve"> ставить цели, выбирать и созда</w:t>
      </w:r>
      <w:r>
        <w:t>вать алгоритмы для реш</w:t>
      </w:r>
      <w:r>
        <w:t>е</w:t>
      </w:r>
      <w:r>
        <w:t>ния учебных математических</w:t>
      </w:r>
      <w:r w:rsidR="00653453">
        <w:t xml:space="preserve"> </w:t>
      </w:r>
      <w:r>
        <w:t>проблем;</w:t>
      </w:r>
    </w:p>
    <w:p w:rsidR="00FC39A4" w:rsidRDefault="00FC39A4" w:rsidP="00C62D8D">
      <w:pPr>
        <w:ind w:firstLine="567"/>
        <w:jc w:val="both"/>
      </w:pPr>
      <w:r>
        <w:t>17) умение планировать и ос</w:t>
      </w:r>
      <w:r w:rsidR="00653453">
        <w:t>уществлять деятельность, направ</w:t>
      </w:r>
      <w:r>
        <w:t>ленную на решение з</w:t>
      </w:r>
      <w:r>
        <w:t>а</w:t>
      </w:r>
      <w:r>
        <w:t>дач исследовательского характера;</w:t>
      </w:r>
    </w:p>
    <w:p w:rsidR="00653453" w:rsidRDefault="00653453" w:rsidP="00FC39A4">
      <w:pPr>
        <w:jc w:val="both"/>
      </w:pPr>
    </w:p>
    <w:p w:rsidR="00FC39A4" w:rsidRPr="00653453" w:rsidRDefault="00FC39A4" w:rsidP="00FC39A4">
      <w:pPr>
        <w:jc w:val="both"/>
        <w:rPr>
          <w:b/>
          <w:i/>
        </w:rPr>
      </w:pPr>
      <w:r w:rsidRPr="00653453">
        <w:rPr>
          <w:b/>
          <w:i/>
        </w:rPr>
        <w:t>предметные:</w:t>
      </w:r>
    </w:p>
    <w:p w:rsidR="00FC39A4" w:rsidRDefault="00FC39A4" w:rsidP="00C62D8D">
      <w:pPr>
        <w:ind w:firstLine="567"/>
        <w:jc w:val="both"/>
      </w:pPr>
      <w:r>
        <w:t>1) овладение базовым понятийным аппаратом по основным</w:t>
      </w:r>
      <w:r w:rsidR="00653453">
        <w:t xml:space="preserve"> </w:t>
      </w:r>
      <w:r>
        <w:t>разделам содержания; пред</w:t>
      </w:r>
      <w:r w:rsidR="00653453">
        <w:t>ставление об основных изучае</w:t>
      </w:r>
      <w:r>
        <w:t>мых понятиях (число, ге</w:t>
      </w:r>
      <w:r w:rsidR="00653453">
        <w:t>ометрическая фигура, вектор, ко</w:t>
      </w:r>
      <w:r>
        <w:t>ординаты) как важне</w:t>
      </w:r>
      <w:r w:rsidR="00653453">
        <w:t>йших математических моделях, по</w:t>
      </w:r>
      <w:r>
        <w:t>зволяющих описывать и изучать реальные процессы и</w:t>
      </w:r>
      <w:r w:rsidR="00653453">
        <w:t xml:space="preserve"> </w:t>
      </w:r>
      <w:r>
        <w:t>явления;</w:t>
      </w:r>
    </w:p>
    <w:p w:rsidR="00FC39A4" w:rsidRDefault="00FC39A4" w:rsidP="00C62D8D">
      <w:pPr>
        <w:ind w:firstLine="567"/>
        <w:jc w:val="both"/>
      </w:pPr>
      <w:r>
        <w:t>2) умение работать с ге</w:t>
      </w:r>
      <w:r w:rsidR="00653453">
        <w:t>ометрическим текстом (анализиро</w:t>
      </w:r>
      <w:r>
        <w:t>вать, извлекать необх</w:t>
      </w:r>
      <w:r w:rsidR="00653453">
        <w:t>од</w:t>
      </w:r>
      <w:r w:rsidR="00653453">
        <w:t>и</w:t>
      </w:r>
      <w:r w:rsidR="00653453">
        <w:t>мую информацию), точно и гра</w:t>
      </w:r>
      <w:r>
        <w:t>мотно выражать свои мысли в устной и письменной речи</w:t>
      </w:r>
      <w:r w:rsidR="00653453">
        <w:t xml:space="preserve"> </w:t>
      </w:r>
      <w:r>
        <w:t>с применением математической терм</w:t>
      </w:r>
      <w:r w:rsidR="00653453">
        <w:t>инологии и символи</w:t>
      </w:r>
      <w:r>
        <w:t>ки, использовать различные языки математики, проводить</w:t>
      </w:r>
      <w:r w:rsidR="00653453">
        <w:t xml:space="preserve"> </w:t>
      </w:r>
      <w:r>
        <w:t>классификации, логические обоснования, доказательства</w:t>
      </w:r>
      <w:r w:rsidR="00653453">
        <w:t xml:space="preserve"> </w:t>
      </w:r>
      <w:r>
        <w:t>матем</w:t>
      </w:r>
      <w:r>
        <w:t>а</w:t>
      </w:r>
      <w:r>
        <w:t>тических утверждений;</w:t>
      </w:r>
    </w:p>
    <w:p w:rsidR="00FC39A4" w:rsidRDefault="00FC39A4" w:rsidP="00C62D8D">
      <w:pPr>
        <w:ind w:firstLine="567"/>
        <w:jc w:val="both"/>
      </w:pPr>
      <w:r>
        <w:t>3) овладение навыками ус</w:t>
      </w:r>
      <w:r w:rsidR="00653453">
        <w:t>тных, письменных, инструменталь</w:t>
      </w:r>
      <w:r>
        <w:t>ных вычислений;</w:t>
      </w:r>
    </w:p>
    <w:p w:rsidR="00FC39A4" w:rsidRDefault="00FC39A4" w:rsidP="00C62D8D">
      <w:pPr>
        <w:ind w:firstLine="567"/>
        <w:jc w:val="both"/>
      </w:pPr>
      <w:r>
        <w:t>4) овладение геометрическим языком, умение использовать</w:t>
      </w:r>
      <w:r w:rsidR="00653453">
        <w:t xml:space="preserve"> </w:t>
      </w:r>
      <w:r>
        <w:t xml:space="preserve">его для описания </w:t>
      </w:r>
      <w:r w:rsidR="00653453">
        <w:t>пре</w:t>
      </w:r>
      <w:r w:rsidR="00653453">
        <w:t>д</w:t>
      </w:r>
      <w:r w:rsidR="00653453">
        <w:t>метов окружающего мира, раз</w:t>
      </w:r>
      <w:r>
        <w:t>витие пространственн</w:t>
      </w:r>
      <w:r w:rsidR="00653453">
        <w:t>ых представлений и изобразитель</w:t>
      </w:r>
      <w:r>
        <w:t>ных умений, приобре</w:t>
      </w:r>
      <w:r w:rsidR="00653453">
        <w:t>тение навыков геометрических по</w:t>
      </w:r>
      <w:r>
        <w:t>строений;</w:t>
      </w:r>
    </w:p>
    <w:p w:rsidR="00FC39A4" w:rsidRDefault="00FC39A4" w:rsidP="00C62D8D">
      <w:pPr>
        <w:ind w:firstLine="567"/>
        <w:jc w:val="both"/>
      </w:pPr>
      <w:r>
        <w:t>5) усвоение систематических знаний о плоских фигурах и их</w:t>
      </w:r>
      <w:r w:rsidR="00653453">
        <w:t xml:space="preserve"> </w:t>
      </w:r>
      <w:r>
        <w:t>свойствах, а также на на</w:t>
      </w:r>
      <w:r w:rsidR="00653453">
        <w:t>глядном уровне –</w:t>
      </w:r>
      <w:r>
        <w:t xml:space="preserve"> о простейших</w:t>
      </w:r>
      <w:r w:rsidR="00653453">
        <w:t xml:space="preserve"> </w:t>
      </w:r>
      <w:r>
        <w:t>пространственных телах, умение применять системат</w:t>
      </w:r>
      <w:r>
        <w:t>и</w:t>
      </w:r>
      <w:r w:rsidR="00653453">
        <w:t>че</w:t>
      </w:r>
      <w:r>
        <w:t xml:space="preserve">ские знания о них для </w:t>
      </w:r>
      <w:r w:rsidR="00653453">
        <w:t>решения геометрических и практи</w:t>
      </w:r>
      <w:r>
        <w:t>ческих задач;</w:t>
      </w:r>
    </w:p>
    <w:p w:rsidR="00FC39A4" w:rsidRDefault="00FC39A4" w:rsidP="00C62D8D">
      <w:pPr>
        <w:ind w:firstLine="567"/>
        <w:jc w:val="both"/>
      </w:pPr>
      <w:r>
        <w:t>6) умение измерять длины о</w:t>
      </w:r>
      <w:r w:rsidR="00653453">
        <w:t>трезков, величины углов, исполь</w:t>
      </w:r>
      <w:r>
        <w:t>зовать формулы для нахождения периметров, площадей</w:t>
      </w:r>
      <w:r w:rsidR="00653453">
        <w:t xml:space="preserve"> </w:t>
      </w:r>
      <w:r>
        <w:t>и объёмов геометрических фигур;</w:t>
      </w:r>
    </w:p>
    <w:p w:rsidR="00FC39A4" w:rsidRDefault="00FC39A4" w:rsidP="00C62D8D">
      <w:pPr>
        <w:ind w:firstLine="567"/>
        <w:jc w:val="both"/>
      </w:pPr>
      <w:r>
        <w:t>7) умение применять изученные понятия, результаты, методы</w:t>
      </w:r>
      <w:r w:rsidR="00653453">
        <w:t xml:space="preserve"> </w:t>
      </w:r>
      <w:r>
        <w:t>для решения задач практического характера и задач из</w:t>
      </w:r>
      <w:r w:rsidR="00653453">
        <w:t xml:space="preserve"> </w:t>
      </w:r>
      <w:r>
        <w:t>смежных дисциплин с использованием при необход</w:t>
      </w:r>
      <w:r>
        <w:t>и</w:t>
      </w:r>
      <w:r>
        <w:t>мости</w:t>
      </w:r>
      <w:r w:rsidR="00653453">
        <w:t xml:space="preserve"> </w:t>
      </w:r>
      <w:r>
        <w:t>справочных материалов, калькулятора, компьютера.</w:t>
      </w:r>
    </w:p>
    <w:p w:rsidR="00FC39A4" w:rsidRDefault="00FC39A4" w:rsidP="00FC39A4">
      <w:pPr>
        <w:jc w:val="both"/>
      </w:pPr>
    </w:p>
    <w:p w:rsidR="00FC39A4" w:rsidRDefault="00FC39A4" w:rsidP="00FC39A4">
      <w:pPr>
        <w:jc w:val="center"/>
        <w:rPr>
          <w:b/>
        </w:rPr>
      </w:pPr>
      <w:r w:rsidRPr="00FC39A4">
        <w:rPr>
          <w:b/>
        </w:rPr>
        <w:t>ПЛАНИРУЕМЫЕ РЕЗУЛЬТАТЫ</w:t>
      </w:r>
      <w:r>
        <w:rPr>
          <w:b/>
        </w:rPr>
        <w:t xml:space="preserve"> </w:t>
      </w:r>
      <w:r w:rsidRPr="00FC39A4">
        <w:rPr>
          <w:b/>
        </w:rPr>
        <w:t xml:space="preserve">ИЗУЧЕНИЯ </w:t>
      </w:r>
    </w:p>
    <w:p w:rsidR="00FC39A4" w:rsidRPr="00FC39A4" w:rsidRDefault="00FC39A4" w:rsidP="00FC39A4">
      <w:pPr>
        <w:jc w:val="center"/>
        <w:rPr>
          <w:b/>
        </w:rPr>
      </w:pPr>
      <w:r w:rsidRPr="00FC39A4">
        <w:rPr>
          <w:b/>
        </w:rPr>
        <w:t>КУРСА ГЕОМЕТРИИ</w:t>
      </w:r>
      <w:r>
        <w:rPr>
          <w:b/>
        </w:rPr>
        <w:t xml:space="preserve"> </w:t>
      </w:r>
      <w:r w:rsidRPr="00FC39A4">
        <w:rPr>
          <w:b/>
        </w:rPr>
        <w:t>В 7</w:t>
      </w:r>
      <w:r>
        <w:rPr>
          <w:b/>
        </w:rPr>
        <w:t>-</w:t>
      </w:r>
      <w:r w:rsidRPr="00FC39A4">
        <w:rPr>
          <w:b/>
        </w:rPr>
        <w:t>9 КЛАССАХ</w:t>
      </w:r>
    </w:p>
    <w:p w:rsidR="00FC39A4" w:rsidRPr="00FC39A4" w:rsidRDefault="00FC39A4" w:rsidP="00FC39A4">
      <w:pPr>
        <w:jc w:val="both"/>
        <w:rPr>
          <w:b/>
        </w:rPr>
      </w:pPr>
      <w:r w:rsidRPr="00FC39A4">
        <w:rPr>
          <w:b/>
        </w:rPr>
        <w:t>Наглядная геометрия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научится:</w:t>
      </w:r>
    </w:p>
    <w:p w:rsidR="00FC39A4" w:rsidRDefault="00FC39A4" w:rsidP="00E91803">
      <w:pPr>
        <w:ind w:firstLine="567"/>
        <w:jc w:val="both"/>
      </w:pPr>
      <w:r>
        <w:t>1) распознавать на чертежах</w:t>
      </w:r>
      <w:r w:rsidR="00E91803">
        <w:t>, рисунках, моделях и в окружаю</w:t>
      </w:r>
      <w:r>
        <w:t>щем мире плоские и про</w:t>
      </w:r>
      <w:r w:rsidR="00E91803">
        <w:t>странственные геометрические фи</w:t>
      </w:r>
      <w:r>
        <w:t>гуры;</w:t>
      </w:r>
    </w:p>
    <w:p w:rsidR="00FC39A4" w:rsidRDefault="00FC39A4" w:rsidP="00E91803">
      <w:pPr>
        <w:ind w:firstLine="567"/>
        <w:jc w:val="both"/>
      </w:pPr>
      <w:r>
        <w:t>2) распознавать развёртки к</w:t>
      </w:r>
      <w:r w:rsidR="00E91803">
        <w:t>уба, прямоугольного параллелепи</w:t>
      </w:r>
      <w:r>
        <w:t>педа, правильной п</w:t>
      </w:r>
      <w:r>
        <w:t>и</w:t>
      </w:r>
      <w:r>
        <w:t>рамиды, цилиндра и конуса;</w:t>
      </w:r>
    </w:p>
    <w:p w:rsidR="00FC39A4" w:rsidRDefault="00FC39A4" w:rsidP="00E91803">
      <w:pPr>
        <w:ind w:firstLine="567"/>
        <w:jc w:val="both"/>
      </w:pPr>
      <w:r>
        <w:lastRenderedPageBreak/>
        <w:t>3) определять по линейн</w:t>
      </w:r>
      <w:r w:rsidR="00E91803">
        <w:t>ым размерам развёртки фигуры ли</w:t>
      </w:r>
      <w:r>
        <w:t>нейные размеры самой фигуры и наоборот;</w:t>
      </w:r>
    </w:p>
    <w:p w:rsidR="00FC39A4" w:rsidRDefault="00FC39A4" w:rsidP="00E91803">
      <w:pPr>
        <w:ind w:firstLine="567"/>
        <w:jc w:val="both"/>
      </w:pPr>
      <w:r>
        <w:t>4) вычислять объём прямоугольного параллелепипеда.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получит возможность:</w:t>
      </w:r>
    </w:p>
    <w:p w:rsidR="00FC39A4" w:rsidRDefault="00FC39A4" w:rsidP="00E91803">
      <w:pPr>
        <w:ind w:firstLine="567"/>
        <w:jc w:val="both"/>
      </w:pPr>
      <w:r>
        <w:t>5) вычислять объёмы пространственных геометрических</w:t>
      </w:r>
      <w:r w:rsidR="00E91803">
        <w:t xml:space="preserve"> фи</w:t>
      </w:r>
      <w:r>
        <w:t>гур, составленных из прямоугольных параллелепипедов;</w:t>
      </w:r>
    </w:p>
    <w:p w:rsidR="00FC39A4" w:rsidRDefault="00FC39A4" w:rsidP="00E91803">
      <w:pPr>
        <w:ind w:firstLine="567"/>
        <w:jc w:val="both"/>
      </w:pPr>
      <w:r>
        <w:t>6) углубить и развить представления о пространственных</w:t>
      </w:r>
      <w:r w:rsidR="00E91803">
        <w:t xml:space="preserve"> </w:t>
      </w:r>
      <w:r>
        <w:t>геометрических фигурах;</w:t>
      </w:r>
    </w:p>
    <w:p w:rsidR="00FC39A4" w:rsidRDefault="00FC39A4" w:rsidP="00E91803">
      <w:pPr>
        <w:ind w:firstLine="567"/>
        <w:jc w:val="both"/>
      </w:pPr>
      <w:r>
        <w:t xml:space="preserve">7) применять понятие развёртки для выполнения </w:t>
      </w:r>
      <w:r w:rsidR="00E91803">
        <w:t>практи</w:t>
      </w:r>
      <w:r>
        <w:t>ческих расчётов.</w:t>
      </w:r>
    </w:p>
    <w:p w:rsidR="00E91803" w:rsidRDefault="00E91803" w:rsidP="00FC39A4">
      <w:pPr>
        <w:jc w:val="both"/>
      </w:pPr>
    </w:p>
    <w:p w:rsidR="00FC39A4" w:rsidRPr="00E91803" w:rsidRDefault="00FC39A4" w:rsidP="00FC39A4">
      <w:pPr>
        <w:jc w:val="both"/>
        <w:rPr>
          <w:b/>
        </w:rPr>
      </w:pPr>
      <w:r w:rsidRPr="00E91803">
        <w:rPr>
          <w:b/>
        </w:rPr>
        <w:t>Геометрические фигуры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научится:</w:t>
      </w:r>
    </w:p>
    <w:p w:rsidR="00FC39A4" w:rsidRDefault="00FC39A4" w:rsidP="00E91803">
      <w:pPr>
        <w:ind w:firstLine="567"/>
        <w:jc w:val="both"/>
      </w:pPr>
      <w:r>
        <w:t>1) пользоваться языком геометрии для описания предметов</w:t>
      </w:r>
      <w:r w:rsidR="00E91803">
        <w:t xml:space="preserve"> </w:t>
      </w:r>
      <w:r>
        <w:t>окружающего мира и их взаимного расположения;</w:t>
      </w:r>
    </w:p>
    <w:p w:rsidR="00FC39A4" w:rsidRDefault="00FC39A4" w:rsidP="00E91803">
      <w:pPr>
        <w:ind w:firstLine="567"/>
        <w:jc w:val="both"/>
      </w:pPr>
      <w:r>
        <w:t>2) распознавать и изобра</w:t>
      </w:r>
      <w:r w:rsidR="00E91803">
        <w:t>жать на чертежах и рисунках гео</w:t>
      </w:r>
      <w:r>
        <w:t>метрические фигуры и их конфигурации;</w:t>
      </w:r>
    </w:p>
    <w:p w:rsidR="00FC39A4" w:rsidRDefault="00FC39A4" w:rsidP="00E91803">
      <w:pPr>
        <w:ind w:firstLine="567"/>
        <w:jc w:val="both"/>
      </w:pPr>
      <w:r>
        <w:t>3) находить значения длин линейных элементов фигур и их</w:t>
      </w:r>
      <w:r w:rsidR="00E91803">
        <w:t xml:space="preserve"> </w:t>
      </w:r>
      <w:r>
        <w:t>отношения, градусную меру углов от 0 до 180°, применяя</w:t>
      </w:r>
      <w:r w:rsidR="00E91803">
        <w:t xml:space="preserve"> </w:t>
      </w:r>
      <w:r>
        <w:t>определения, свойства и признаки фигур и их элеме</w:t>
      </w:r>
      <w:r>
        <w:t>н</w:t>
      </w:r>
      <w:r>
        <w:t>тов,</w:t>
      </w:r>
      <w:r w:rsidR="00E91803">
        <w:t xml:space="preserve"> </w:t>
      </w:r>
      <w:r>
        <w:t>отношения фигур (раве</w:t>
      </w:r>
      <w:r w:rsidR="00E91803">
        <w:t>нство, подобие, симметрии, пово</w:t>
      </w:r>
      <w:r>
        <w:t>рот, параллельный перенос);</w:t>
      </w:r>
    </w:p>
    <w:p w:rsidR="00FC39A4" w:rsidRDefault="00FC39A4" w:rsidP="00E91803">
      <w:pPr>
        <w:ind w:firstLine="567"/>
        <w:jc w:val="both"/>
      </w:pPr>
      <w:r>
        <w:t>4) оперировать с начальными понятиями тригонометрии и</w:t>
      </w:r>
      <w:r w:rsidR="00E91803">
        <w:t xml:space="preserve"> </w:t>
      </w:r>
      <w:r>
        <w:t>выполнять элементарные операции над функциями углов;</w:t>
      </w:r>
    </w:p>
    <w:p w:rsidR="00FC39A4" w:rsidRDefault="00FC39A4" w:rsidP="00E91803">
      <w:pPr>
        <w:ind w:firstLine="567"/>
        <w:jc w:val="both"/>
      </w:pPr>
      <w:r>
        <w:t>5) решать задачи на доказательство, опираясь на изученные</w:t>
      </w:r>
      <w:r w:rsidR="00E91803">
        <w:t xml:space="preserve"> </w:t>
      </w:r>
      <w:r>
        <w:t>свойства фигур и отн</w:t>
      </w:r>
      <w:r>
        <w:t>о</w:t>
      </w:r>
      <w:r>
        <w:t>шений между ними и применяя</w:t>
      </w:r>
      <w:r w:rsidR="00E91803">
        <w:t xml:space="preserve"> изучен</w:t>
      </w:r>
      <w:r>
        <w:t>ные методы доказательств;</w:t>
      </w:r>
    </w:p>
    <w:p w:rsidR="00FC39A4" w:rsidRDefault="00FC39A4" w:rsidP="00E91803">
      <w:pPr>
        <w:ind w:firstLine="567"/>
        <w:jc w:val="both"/>
      </w:pPr>
      <w:r>
        <w:t>6) решать несложные задач</w:t>
      </w:r>
      <w:r w:rsidR="00E91803">
        <w:t>и на построение, применяя основ</w:t>
      </w:r>
      <w:r>
        <w:t>ные алгоритмы по</w:t>
      </w:r>
      <w:r w:rsidR="00E91803">
        <w:t>стро</w:t>
      </w:r>
      <w:r w:rsidR="00E91803">
        <w:t>е</w:t>
      </w:r>
      <w:r w:rsidR="00E91803">
        <w:t>ния с помощью циркуля и ли</w:t>
      </w:r>
      <w:r>
        <w:t>нейки;</w:t>
      </w:r>
    </w:p>
    <w:p w:rsidR="00FC39A4" w:rsidRDefault="00FC39A4" w:rsidP="00E91803">
      <w:pPr>
        <w:ind w:firstLine="567"/>
        <w:jc w:val="both"/>
      </w:pPr>
      <w:r>
        <w:t>7) решать простейшие пла</w:t>
      </w:r>
      <w:r w:rsidR="00E91803">
        <w:t>ниметрические задачи в простран</w:t>
      </w:r>
      <w:r>
        <w:t>стве.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получит возможность:</w:t>
      </w:r>
    </w:p>
    <w:p w:rsidR="00FC39A4" w:rsidRDefault="00FC39A4" w:rsidP="00E91803">
      <w:pPr>
        <w:ind w:firstLine="567"/>
        <w:jc w:val="both"/>
      </w:pPr>
      <w:r>
        <w:t xml:space="preserve">8) овладеть методами решения задач на вычисления и </w:t>
      </w:r>
      <w:r w:rsidR="00E91803">
        <w:t>до</w:t>
      </w:r>
      <w:r>
        <w:t>казательства: методом от против</w:t>
      </w:r>
      <w:r w:rsidR="00E91803">
        <w:t>ного, методом подо</w:t>
      </w:r>
      <w:r>
        <w:t>бия, методом перебо</w:t>
      </w:r>
      <w:r w:rsidR="00E91803">
        <w:t>ра вариантов и методом геометри</w:t>
      </w:r>
      <w:r>
        <w:t>ческих мест точек;</w:t>
      </w:r>
    </w:p>
    <w:p w:rsidR="00FC39A4" w:rsidRDefault="00FC39A4" w:rsidP="00E91803">
      <w:pPr>
        <w:ind w:firstLine="567"/>
        <w:jc w:val="both"/>
      </w:pPr>
      <w:r>
        <w:t>9) приобрести опыт при</w:t>
      </w:r>
      <w:r w:rsidR="00E91803">
        <w:t>менения алгебраического и триго</w:t>
      </w:r>
      <w:r>
        <w:t>нометрического ап</w:t>
      </w:r>
      <w:r w:rsidR="00E91803">
        <w:t>парата и идей движения при реше</w:t>
      </w:r>
      <w:r>
        <w:t>нии геометрических задач;</w:t>
      </w:r>
    </w:p>
    <w:p w:rsidR="00FC39A4" w:rsidRDefault="00FC39A4" w:rsidP="00E91803">
      <w:pPr>
        <w:ind w:firstLine="567"/>
        <w:jc w:val="both"/>
      </w:pPr>
      <w:r>
        <w:t>10) овладеть традицио</w:t>
      </w:r>
      <w:r w:rsidR="00E91803">
        <w:t>нной схемой решения задач на по</w:t>
      </w:r>
      <w:r>
        <w:t>строение с помощью ци</w:t>
      </w:r>
      <w:r w:rsidR="00E91803">
        <w:t>рк</w:t>
      </w:r>
      <w:r w:rsidR="00E91803">
        <w:t>у</w:t>
      </w:r>
      <w:r w:rsidR="00E91803">
        <w:t>ля и линейки: анализ, постро</w:t>
      </w:r>
      <w:r>
        <w:t>ение, доказательство и исследование;</w:t>
      </w:r>
    </w:p>
    <w:p w:rsidR="00FC39A4" w:rsidRDefault="00FC39A4" w:rsidP="00E91803">
      <w:pPr>
        <w:ind w:firstLine="567"/>
        <w:jc w:val="both"/>
      </w:pPr>
      <w:r>
        <w:t>11) научиться решать з</w:t>
      </w:r>
      <w:r w:rsidR="00E91803">
        <w:t>адачи на построение методом гео</w:t>
      </w:r>
      <w:r>
        <w:t>метрического места точек и методом подобия;</w:t>
      </w:r>
    </w:p>
    <w:p w:rsidR="00FC39A4" w:rsidRDefault="00FC39A4" w:rsidP="00E91803">
      <w:pPr>
        <w:ind w:firstLine="567"/>
        <w:jc w:val="both"/>
      </w:pPr>
      <w:r>
        <w:t>12) приобрести опыт ис</w:t>
      </w:r>
      <w:r w:rsidR="00E91803">
        <w:t>следования свой</w:t>
      </w:r>
      <w:proofErr w:type="gramStart"/>
      <w:r w:rsidR="00E91803">
        <w:t>ств пл</w:t>
      </w:r>
      <w:proofErr w:type="gramEnd"/>
      <w:r w:rsidR="00E91803">
        <w:t>аниметриче</w:t>
      </w:r>
      <w:r>
        <w:t>ских фигур с помощью компьютерных программ;</w:t>
      </w:r>
    </w:p>
    <w:p w:rsidR="00FC39A4" w:rsidRDefault="00FC39A4" w:rsidP="00E91803">
      <w:pPr>
        <w:ind w:firstLine="567"/>
        <w:jc w:val="both"/>
      </w:pPr>
      <w:r>
        <w:t>13) приобрести опыт вып</w:t>
      </w:r>
      <w:r w:rsidR="00E91803">
        <w:t>олнения проектов по темам: «Гео</w:t>
      </w:r>
      <w:r>
        <w:t>метрические преобра</w:t>
      </w:r>
      <w:r w:rsidR="00E91803">
        <w:t>зов</w:t>
      </w:r>
      <w:r w:rsidR="00E91803">
        <w:t>а</w:t>
      </w:r>
      <w:r w:rsidR="00E91803">
        <w:t>ния на плоскости», «Построе</w:t>
      </w:r>
      <w:r>
        <w:t>ние отрезков по формуле».</w:t>
      </w:r>
    </w:p>
    <w:p w:rsidR="00E91803" w:rsidRDefault="00E91803" w:rsidP="00FC39A4">
      <w:pPr>
        <w:jc w:val="both"/>
      </w:pPr>
    </w:p>
    <w:p w:rsidR="00FC39A4" w:rsidRPr="00E91803" w:rsidRDefault="00FC39A4" w:rsidP="00FC39A4">
      <w:pPr>
        <w:jc w:val="both"/>
        <w:rPr>
          <w:b/>
        </w:rPr>
      </w:pPr>
      <w:r w:rsidRPr="00E91803">
        <w:rPr>
          <w:b/>
        </w:rPr>
        <w:t>Измерение геометрических величин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научится:</w:t>
      </w:r>
    </w:p>
    <w:p w:rsidR="00FC39A4" w:rsidRDefault="00FC39A4" w:rsidP="00E91803">
      <w:pPr>
        <w:ind w:firstLine="567"/>
        <w:jc w:val="both"/>
      </w:pPr>
      <w:r>
        <w:t>1) использовать свойства измерения длин, площадей и углов</w:t>
      </w:r>
      <w:r w:rsidR="00E91803">
        <w:t xml:space="preserve"> </w:t>
      </w:r>
      <w:r>
        <w:t>при решении задач на нахо</w:t>
      </w:r>
      <w:r w:rsidR="00E91803">
        <w:t>ждение длины отрезка, дли</w:t>
      </w:r>
      <w:r>
        <w:t>ны окружности, длины дуги окружности, градусной меры</w:t>
      </w:r>
      <w:r w:rsidR="00E91803">
        <w:t xml:space="preserve"> </w:t>
      </w:r>
      <w:r>
        <w:t>угла;</w:t>
      </w:r>
    </w:p>
    <w:p w:rsidR="00FC39A4" w:rsidRDefault="00FC39A4" w:rsidP="00E91803">
      <w:pPr>
        <w:ind w:firstLine="567"/>
        <w:jc w:val="both"/>
      </w:pPr>
      <w:r>
        <w:t>2) вычислять длины линейных элементов фигур и их углы, используя формулы дл</w:t>
      </w:r>
      <w:r>
        <w:t>и</w:t>
      </w:r>
      <w:r>
        <w:t>ны ок</w:t>
      </w:r>
      <w:r w:rsidR="00E91803">
        <w:t>ружности и длины дуги окруж</w:t>
      </w:r>
      <w:r>
        <w:t>ности, формулы площадей фигур;</w:t>
      </w:r>
    </w:p>
    <w:p w:rsidR="00FC39A4" w:rsidRDefault="00FC39A4" w:rsidP="00E91803">
      <w:pPr>
        <w:ind w:firstLine="567"/>
        <w:jc w:val="both"/>
      </w:pPr>
      <w:r>
        <w:t>3) вычислять площади тре</w:t>
      </w:r>
      <w:r w:rsidR="00E91803">
        <w:t>угольников, прямоугольников, па</w:t>
      </w:r>
      <w:r>
        <w:t>раллелограммов, трап</w:t>
      </w:r>
      <w:r>
        <w:t>е</w:t>
      </w:r>
      <w:r>
        <w:t>ций, кругов и секторов;</w:t>
      </w:r>
    </w:p>
    <w:p w:rsidR="00FC39A4" w:rsidRDefault="00FC39A4" w:rsidP="00E91803">
      <w:pPr>
        <w:ind w:firstLine="567"/>
        <w:jc w:val="both"/>
      </w:pPr>
      <w:r>
        <w:t>4) вычислять длину окружности, длину дуги окружности;</w:t>
      </w:r>
    </w:p>
    <w:p w:rsidR="00FC39A4" w:rsidRDefault="00FC39A4" w:rsidP="00E91803">
      <w:pPr>
        <w:ind w:firstLine="567"/>
        <w:jc w:val="both"/>
      </w:pPr>
      <w:r>
        <w:t>5) решать задачи на доказательство с использованием формул</w:t>
      </w:r>
      <w:r w:rsidR="00E91803">
        <w:t xml:space="preserve"> </w:t>
      </w:r>
      <w:r>
        <w:t>длины окружности и дл</w:t>
      </w:r>
      <w:r w:rsidR="00E91803">
        <w:t>ины дуги окружности, формул пло</w:t>
      </w:r>
      <w:r>
        <w:t>щадей фигур;</w:t>
      </w:r>
    </w:p>
    <w:p w:rsidR="00FC39A4" w:rsidRDefault="00FC39A4" w:rsidP="00E91803">
      <w:pPr>
        <w:ind w:firstLine="567"/>
        <w:jc w:val="both"/>
      </w:pPr>
      <w:r>
        <w:lastRenderedPageBreak/>
        <w:t>6) решать практические зада</w:t>
      </w:r>
      <w:r w:rsidR="00E91803">
        <w:t>чи, связанные с нахождением гео</w:t>
      </w:r>
      <w:r>
        <w:t>метрических величин (ис</w:t>
      </w:r>
      <w:r w:rsidR="00E91803">
        <w:t>пользуя при необходимости спра</w:t>
      </w:r>
      <w:r>
        <w:t>вочники и технические средства).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получит возможность:</w:t>
      </w:r>
    </w:p>
    <w:p w:rsidR="00FC39A4" w:rsidRDefault="00FC39A4" w:rsidP="00E91803">
      <w:pPr>
        <w:ind w:firstLine="567"/>
        <w:jc w:val="both"/>
      </w:pPr>
      <w:r>
        <w:t>7) вычислять площади фиг</w:t>
      </w:r>
      <w:r w:rsidR="00E91803">
        <w:t>ур, составленных из двух или бо</w:t>
      </w:r>
      <w:r>
        <w:t>лее прямоугольников, п</w:t>
      </w:r>
      <w:r>
        <w:t>а</w:t>
      </w:r>
      <w:r>
        <w:t>раллелограммов, треугольников,</w:t>
      </w:r>
      <w:r w:rsidR="00E91803">
        <w:t xml:space="preserve"> </w:t>
      </w:r>
      <w:r>
        <w:t>круга и сектора;</w:t>
      </w:r>
    </w:p>
    <w:p w:rsidR="00FC39A4" w:rsidRDefault="00FC39A4" w:rsidP="00E91803">
      <w:pPr>
        <w:ind w:firstLine="567"/>
        <w:jc w:val="both"/>
      </w:pPr>
      <w:r>
        <w:t>8) вычислять площади мн</w:t>
      </w:r>
      <w:r w:rsidR="00E91803">
        <w:t>огоугольников, используя отноше</w:t>
      </w:r>
      <w:r>
        <w:t xml:space="preserve">ния равновеликости и </w:t>
      </w:r>
      <w:proofErr w:type="spellStart"/>
      <w:r>
        <w:t>равносоставленности</w:t>
      </w:r>
      <w:proofErr w:type="spellEnd"/>
      <w:r>
        <w:t>;</w:t>
      </w:r>
    </w:p>
    <w:p w:rsidR="00FC39A4" w:rsidRDefault="00FC39A4" w:rsidP="00E91803">
      <w:pPr>
        <w:ind w:firstLine="567"/>
        <w:jc w:val="both"/>
      </w:pPr>
      <w:r>
        <w:t>9) приобрести опыт при</w:t>
      </w:r>
      <w:r w:rsidR="00E91803">
        <w:t>менения алгебраического и триго</w:t>
      </w:r>
      <w:r>
        <w:t>нометрического аппарата и идей движения при решении</w:t>
      </w:r>
      <w:r w:rsidR="00E91803">
        <w:t xml:space="preserve"> </w:t>
      </w:r>
      <w:r>
        <w:t>задач на вычисление площадей многоугольников.</w:t>
      </w:r>
    </w:p>
    <w:p w:rsidR="00E91803" w:rsidRDefault="00E91803" w:rsidP="00FC39A4">
      <w:pPr>
        <w:jc w:val="both"/>
      </w:pPr>
    </w:p>
    <w:p w:rsidR="00FC39A4" w:rsidRPr="00E91803" w:rsidRDefault="00FC39A4" w:rsidP="00FC39A4">
      <w:pPr>
        <w:jc w:val="both"/>
        <w:rPr>
          <w:b/>
        </w:rPr>
      </w:pPr>
      <w:r w:rsidRPr="00E91803">
        <w:rPr>
          <w:b/>
        </w:rPr>
        <w:t>Координаты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научится:</w:t>
      </w:r>
    </w:p>
    <w:p w:rsidR="00FC39A4" w:rsidRDefault="00FC39A4" w:rsidP="00E91803">
      <w:pPr>
        <w:ind w:firstLine="567"/>
        <w:jc w:val="both"/>
      </w:pPr>
      <w:r>
        <w:t>1) вычислять длину отрезка по координатам его концо</w:t>
      </w:r>
      <w:r w:rsidR="00E91803">
        <w:t>в; вы</w:t>
      </w:r>
      <w:r>
        <w:t>числять координаты с</w:t>
      </w:r>
      <w:r>
        <w:t>е</w:t>
      </w:r>
      <w:r>
        <w:t>редины отрезка;</w:t>
      </w:r>
    </w:p>
    <w:p w:rsidR="00FC39A4" w:rsidRDefault="00FC39A4" w:rsidP="00E91803">
      <w:pPr>
        <w:ind w:firstLine="567"/>
        <w:jc w:val="both"/>
      </w:pPr>
      <w:r>
        <w:t>2) использовать координатный метод для изучения свой</w:t>
      </w:r>
      <w:proofErr w:type="gramStart"/>
      <w:r>
        <w:t>ств</w:t>
      </w:r>
      <w:r w:rsidR="00E91803">
        <w:t xml:space="preserve"> </w:t>
      </w:r>
      <w:r>
        <w:t>пр</w:t>
      </w:r>
      <w:proofErr w:type="gramEnd"/>
      <w:r>
        <w:t>ямых и окружностей.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получит возможность:</w:t>
      </w:r>
    </w:p>
    <w:p w:rsidR="00FC39A4" w:rsidRDefault="00FC39A4" w:rsidP="00E91803">
      <w:pPr>
        <w:ind w:firstLine="567"/>
        <w:jc w:val="both"/>
      </w:pPr>
      <w:r>
        <w:t>3) овладеть координат</w:t>
      </w:r>
      <w:r w:rsidR="00E91803">
        <w:t>ным методом решения задач на вы</w:t>
      </w:r>
      <w:r>
        <w:t>числение и доказательство;</w:t>
      </w:r>
    </w:p>
    <w:p w:rsidR="00FC39A4" w:rsidRDefault="00FC39A4" w:rsidP="00E91803">
      <w:pPr>
        <w:ind w:firstLine="567"/>
        <w:jc w:val="both"/>
      </w:pPr>
      <w:r>
        <w:t>4) приобрести опыт исп</w:t>
      </w:r>
      <w:r w:rsidR="00E91803">
        <w:t>ользования компьютерных про</w:t>
      </w:r>
      <w:r>
        <w:t>грамм для анализа ча</w:t>
      </w:r>
      <w:r w:rsidR="00E91803">
        <w:t>стных случаев взаимного располо</w:t>
      </w:r>
      <w:r>
        <w:t>жения окружностей и прямых;</w:t>
      </w:r>
    </w:p>
    <w:p w:rsidR="00FC39A4" w:rsidRDefault="00FC39A4" w:rsidP="00E91803">
      <w:pPr>
        <w:ind w:firstLine="567"/>
        <w:jc w:val="both"/>
      </w:pPr>
      <w:r>
        <w:t>5) приобрести опыт в</w:t>
      </w:r>
      <w:r w:rsidR="00E91803">
        <w:t>ыполнения проектов на тему «При</w:t>
      </w:r>
      <w:r>
        <w:t>менение координатного м</w:t>
      </w:r>
      <w:r>
        <w:t>е</w:t>
      </w:r>
      <w:r>
        <w:t>тода при решении задач на</w:t>
      </w:r>
      <w:r w:rsidR="00E91803">
        <w:t xml:space="preserve"> </w:t>
      </w:r>
      <w:r>
        <w:t>вычисление и доказательство».</w:t>
      </w:r>
    </w:p>
    <w:p w:rsidR="00E91803" w:rsidRDefault="00E91803" w:rsidP="00FC39A4">
      <w:pPr>
        <w:jc w:val="both"/>
      </w:pPr>
    </w:p>
    <w:p w:rsidR="00FC39A4" w:rsidRPr="00E91803" w:rsidRDefault="00FC39A4" w:rsidP="00FC39A4">
      <w:pPr>
        <w:jc w:val="both"/>
        <w:rPr>
          <w:b/>
        </w:rPr>
      </w:pPr>
      <w:r w:rsidRPr="00E91803">
        <w:rPr>
          <w:b/>
        </w:rPr>
        <w:t>Векторы</w:t>
      </w:r>
    </w:p>
    <w:p w:rsidR="00FC39A4" w:rsidRPr="00E91803" w:rsidRDefault="00FC39A4" w:rsidP="00FC39A4">
      <w:pPr>
        <w:jc w:val="both"/>
        <w:rPr>
          <w:i/>
        </w:rPr>
      </w:pPr>
      <w:r w:rsidRPr="00E91803">
        <w:rPr>
          <w:i/>
        </w:rPr>
        <w:t>Выпускник научится:</w:t>
      </w:r>
    </w:p>
    <w:p w:rsidR="00FC39A4" w:rsidRDefault="00FC39A4" w:rsidP="00E37D88">
      <w:pPr>
        <w:ind w:firstLine="567"/>
        <w:jc w:val="both"/>
      </w:pPr>
      <w:r>
        <w:t>1) оперировать с векторами: находить сумму и разность двух</w:t>
      </w:r>
      <w:r w:rsidR="00E91803">
        <w:t xml:space="preserve"> </w:t>
      </w:r>
      <w:r>
        <w:t>векторов, заданных геомет</w:t>
      </w:r>
      <w:r w:rsidR="00E91803">
        <w:t>рически, находить вектор, рав</w:t>
      </w:r>
      <w:r>
        <w:t>ный произведению заданного вектора на число;</w:t>
      </w:r>
    </w:p>
    <w:p w:rsidR="00FC39A4" w:rsidRDefault="00FC39A4" w:rsidP="00E37D88">
      <w:pPr>
        <w:ind w:firstLine="567"/>
        <w:jc w:val="both"/>
      </w:pPr>
      <w:r>
        <w:t>2) находить для векторов, з</w:t>
      </w:r>
      <w:r w:rsidR="00E91803">
        <w:t>аданных координатами: длину век</w:t>
      </w:r>
      <w:r>
        <w:t>тора, координаты су</w:t>
      </w:r>
      <w:r>
        <w:t>м</w:t>
      </w:r>
      <w:r>
        <w:t>мы и разности двух и более векторов,</w:t>
      </w:r>
      <w:r w:rsidR="00E91803">
        <w:t xml:space="preserve"> </w:t>
      </w:r>
      <w:r>
        <w:t>координаты произведения вектора на число, прим</w:t>
      </w:r>
      <w:r>
        <w:t>е</w:t>
      </w:r>
      <w:r>
        <w:t>няя при</w:t>
      </w:r>
      <w:r w:rsidR="00E91803">
        <w:t xml:space="preserve"> </w:t>
      </w:r>
      <w:r>
        <w:t>необходимости сочетател</w:t>
      </w:r>
      <w:r w:rsidR="00E91803">
        <w:t>ьный, переместительный и распре</w:t>
      </w:r>
      <w:r>
        <w:t>делительный законы;</w:t>
      </w:r>
    </w:p>
    <w:p w:rsidR="00FC39A4" w:rsidRDefault="00FC39A4" w:rsidP="00E37D88">
      <w:pPr>
        <w:ind w:firstLine="567"/>
        <w:jc w:val="both"/>
      </w:pPr>
      <w:r>
        <w:t>3) вычислять скалярное произведение векторов, находить угол</w:t>
      </w:r>
      <w:r w:rsidR="00E91803">
        <w:t xml:space="preserve"> </w:t>
      </w:r>
      <w:r>
        <w:t>между векторами, устанавл</w:t>
      </w:r>
      <w:r w:rsidR="00E91803">
        <w:t>ивать перпендикулярность пря</w:t>
      </w:r>
      <w:r>
        <w:t>мых.</w:t>
      </w:r>
    </w:p>
    <w:p w:rsidR="00FC39A4" w:rsidRPr="00E37D88" w:rsidRDefault="00FC39A4" w:rsidP="00FC39A4">
      <w:pPr>
        <w:jc w:val="both"/>
        <w:rPr>
          <w:i/>
        </w:rPr>
      </w:pPr>
      <w:r w:rsidRPr="00E37D88">
        <w:rPr>
          <w:i/>
        </w:rPr>
        <w:t>Выпускник получит возможность:</w:t>
      </w:r>
    </w:p>
    <w:p w:rsidR="00FC39A4" w:rsidRDefault="00FC39A4" w:rsidP="00E37D88">
      <w:pPr>
        <w:ind w:firstLine="567"/>
        <w:jc w:val="both"/>
      </w:pPr>
      <w:r>
        <w:t xml:space="preserve">4) овладеть векторным </w:t>
      </w:r>
      <w:r w:rsidR="00E37D88">
        <w:t>методом для решения задач на вы</w:t>
      </w:r>
      <w:r>
        <w:t>числение и доказательство;</w:t>
      </w:r>
    </w:p>
    <w:p w:rsidR="00FC39A4" w:rsidRDefault="00FC39A4" w:rsidP="00E37D88">
      <w:pPr>
        <w:ind w:firstLine="567"/>
        <w:jc w:val="both"/>
      </w:pPr>
      <w:r>
        <w:t>5) приобрести опыт в</w:t>
      </w:r>
      <w:r w:rsidR="00E37D88">
        <w:t>ыполнения проектов на тему «При</w:t>
      </w:r>
      <w:r>
        <w:t>менение векторного</w:t>
      </w:r>
      <w:r w:rsidR="00E37D88">
        <w:t xml:space="preserve"> метода при решении задач на вы</w:t>
      </w:r>
      <w:r>
        <w:t>числение и доказательство».</w:t>
      </w:r>
    </w:p>
    <w:p w:rsidR="007A0DBC" w:rsidRDefault="007A0DB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74389" w:rsidRPr="00F348DB" w:rsidRDefault="00B74389" w:rsidP="00F348DB">
      <w:pPr>
        <w:jc w:val="center"/>
        <w:rPr>
          <w:b/>
        </w:rPr>
      </w:pPr>
      <w:r w:rsidRPr="00F348DB">
        <w:rPr>
          <w:b/>
        </w:rPr>
        <w:lastRenderedPageBreak/>
        <w:t>Содержание</w:t>
      </w:r>
      <w:r w:rsidR="00F348DB" w:rsidRPr="00F348DB">
        <w:rPr>
          <w:b/>
        </w:rPr>
        <w:t xml:space="preserve"> учебного предмета</w:t>
      </w:r>
    </w:p>
    <w:p w:rsidR="00F348DB" w:rsidRDefault="00F348DB" w:rsidP="00E37D88">
      <w:pPr>
        <w:ind w:firstLine="567"/>
        <w:jc w:val="both"/>
      </w:pPr>
    </w:p>
    <w:p w:rsidR="001F05F6" w:rsidRDefault="001F05F6" w:rsidP="001F05F6">
      <w:pPr>
        <w:jc w:val="center"/>
        <w:rPr>
          <w:b/>
        </w:rPr>
      </w:pPr>
      <w:r>
        <w:rPr>
          <w:b/>
        </w:rPr>
        <w:t>ГЕОМЕТРИЯ</w:t>
      </w:r>
    </w:p>
    <w:p w:rsidR="001F05F6" w:rsidRDefault="001F05F6" w:rsidP="0043211A">
      <w:pPr>
        <w:ind w:firstLine="567"/>
        <w:jc w:val="both"/>
      </w:pPr>
      <w:r w:rsidRPr="001F05F6">
        <w:rPr>
          <w:i/>
        </w:rPr>
        <w:t>Наглядная геометрия</w:t>
      </w:r>
      <w:r>
        <w:t xml:space="preserve">. </w:t>
      </w:r>
      <w:proofErr w:type="gramStart"/>
      <w: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</w:t>
      </w:r>
      <w:r>
        <w:t>ж</w:t>
      </w:r>
      <w:r>
        <w:t xml:space="preserve">ностей, прямой и окружности. </w:t>
      </w:r>
    </w:p>
    <w:p w:rsidR="001F05F6" w:rsidRDefault="001F05F6" w:rsidP="0043211A">
      <w:pPr>
        <w:ind w:firstLine="567"/>
        <w:jc w:val="both"/>
      </w:pPr>
      <w:r>
        <w:t xml:space="preserve">Длина отрезка, </w:t>
      </w:r>
      <w:proofErr w:type="gramStart"/>
      <w:r>
        <w:t>ломаной</w:t>
      </w:r>
      <w:proofErr w:type="gramEnd"/>
      <w:r>
        <w:t xml:space="preserve">. Периметр многоугольника. Единицы измерения длины. Измерение длины отрезка, построение отрезка заданной длины. Угол. </w:t>
      </w:r>
    </w:p>
    <w:p w:rsidR="001F05F6" w:rsidRDefault="001F05F6" w:rsidP="0043211A">
      <w:pPr>
        <w:ind w:firstLine="567"/>
        <w:jc w:val="both"/>
      </w:pPr>
      <w:r>
        <w:t>Виды углов. Градусная мера угла. Измерение и построение углов с помощью тран</w:t>
      </w:r>
      <w:r>
        <w:t>с</w:t>
      </w:r>
      <w:r>
        <w:t xml:space="preserve">портира. </w:t>
      </w:r>
    </w:p>
    <w:p w:rsidR="001F05F6" w:rsidRDefault="001F05F6" w:rsidP="0043211A">
      <w:pPr>
        <w:ind w:firstLine="567"/>
        <w:jc w:val="both"/>
      </w:pPr>
      <w:r>
        <w:t xml:space="preserve">Понятие площади фигуры; единицы измерения площади. Площадь прямоугольника, квадрата. Равновеликие фигуры. </w:t>
      </w:r>
    </w:p>
    <w:p w:rsidR="001F05F6" w:rsidRDefault="001F05F6" w:rsidP="0043211A">
      <w:pPr>
        <w:ind w:firstLine="567"/>
        <w:jc w:val="both"/>
      </w:pPr>
      <w:proofErr w:type="gramStart"/>
      <w:r>
        <w:t>Наглядные представления о пространственных фигурах: куб, параллелепипед, при</w:t>
      </w:r>
      <w:r>
        <w:t>з</w:t>
      </w:r>
      <w:r>
        <w:t>ма, пирамида, шар, сфера, конус, цилиндр.</w:t>
      </w:r>
      <w:proofErr w:type="gramEnd"/>
      <w:r>
        <w:t xml:space="preserve"> Изображение пространственных фигур. Пр</w:t>
      </w:r>
      <w:r>
        <w:t>и</w:t>
      </w:r>
      <w:r>
        <w:t>меры сечений. Многогранники, правильные многогранники. Примеры развёрток мног</w:t>
      </w:r>
      <w:r>
        <w:t>о</w:t>
      </w:r>
      <w:r>
        <w:t xml:space="preserve">гранников, цилиндра и конуса. </w:t>
      </w:r>
    </w:p>
    <w:p w:rsidR="001F05F6" w:rsidRDefault="001F05F6" w:rsidP="0043211A">
      <w:pPr>
        <w:ind w:firstLine="567"/>
        <w:jc w:val="both"/>
      </w:pPr>
      <w:r>
        <w:t xml:space="preserve">Понятие объёма; единицы объёма. Объём прямоугольного параллелепипеда, куба. </w:t>
      </w:r>
    </w:p>
    <w:p w:rsidR="001F05F6" w:rsidRDefault="001F05F6" w:rsidP="0043211A">
      <w:pPr>
        <w:ind w:firstLine="567"/>
        <w:jc w:val="both"/>
      </w:pPr>
      <w:r>
        <w:t>Понятие о равенстве фигур. Центральная, осевая и зеркальная симметрии. Изобр</w:t>
      </w:r>
      <w:r>
        <w:t>а</w:t>
      </w:r>
      <w:r>
        <w:t>жение симметричных фигур.</w:t>
      </w:r>
    </w:p>
    <w:p w:rsidR="001F05F6" w:rsidRDefault="001F05F6" w:rsidP="001F05F6">
      <w:pPr>
        <w:ind w:firstLine="567"/>
        <w:jc w:val="both"/>
      </w:pPr>
      <w:r w:rsidRPr="001F05F6">
        <w:rPr>
          <w:i/>
        </w:rPr>
        <w:t>Геометрические фигуры</w:t>
      </w:r>
      <w:r>
        <w:t xml:space="preserve">. Прямые и углы. Точка, прямая, плоскость. Отрезок, луч. Угол. Виды углов. Вертикальные и смежные углы. Биссектриса угла. </w:t>
      </w:r>
    </w:p>
    <w:p w:rsidR="001F05F6" w:rsidRDefault="001F05F6" w:rsidP="001F05F6">
      <w:pPr>
        <w:ind w:firstLine="567"/>
        <w:jc w:val="both"/>
      </w:pPr>
      <w: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t>прямых</w:t>
      </w:r>
      <w:proofErr w:type="gramEnd"/>
      <w:r>
        <w:t xml:space="preserve">. Перпендикуляр и наклонная </w:t>
      </w:r>
      <w:proofErr w:type="gramStart"/>
      <w:r>
        <w:t>к</w:t>
      </w:r>
      <w:proofErr w:type="gramEnd"/>
      <w:r>
        <w:t xml:space="preserve"> прямой. Серединный перпендикуляр к отрезку. </w:t>
      </w:r>
    </w:p>
    <w:p w:rsidR="001F05F6" w:rsidRDefault="001F05F6" w:rsidP="001F05F6">
      <w:pPr>
        <w:ind w:firstLine="567"/>
        <w:jc w:val="both"/>
      </w:pPr>
      <w:r>
        <w:t>Геометрическое место точек. Свойства биссектрисы угла и серединного перпенд</w:t>
      </w:r>
      <w:r>
        <w:t>и</w:t>
      </w:r>
      <w:r>
        <w:t xml:space="preserve">куляра к отрезку. </w:t>
      </w:r>
    </w:p>
    <w:p w:rsidR="001F05F6" w:rsidRDefault="001F05F6" w:rsidP="001F05F6">
      <w:pPr>
        <w:ind w:firstLine="567"/>
        <w:jc w:val="both"/>
      </w:pPr>
      <w:r>
        <w:t>Треугольник. Высота, медиана, биссектриса, средняя линия треугольника. Равнобе</w:t>
      </w:r>
      <w:r>
        <w:t>д</w:t>
      </w:r>
      <w:r>
        <w:t>ренные и равносторонние треугольники; свойства и признаки равнобедренного треугол</w:t>
      </w:r>
      <w:r>
        <w:t>ь</w:t>
      </w:r>
      <w:r>
        <w:t>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</w:t>
      </w:r>
      <w:r>
        <w:t>и</w:t>
      </w:r>
      <w:r>
        <w:t>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</w:t>
      </w:r>
      <w:r>
        <w:t>н</w:t>
      </w:r>
      <w:r>
        <w:t>генс, котангенс одного и того же угла. Решение треугольников: теорема косинусов и те</w:t>
      </w:r>
      <w:r>
        <w:t>о</w:t>
      </w:r>
      <w:r>
        <w:t xml:space="preserve">рема синусов. Замечательные точки треугольника. </w:t>
      </w:r>
    </w:p>
    <w:p w:rsidR="001F05F6" w:rsidRDefault="001F05F6" w:rsidP="001F05F6">
      <w:pPr>
        <w:ind w:firstLine="567"/>
        <w:jc w:val="both"/>
      </w:pPr>
      <w:r>
        <w:t>Четырёхугольник. Параллелограмм, его свойства и признаки. Прямоугольник, ква</w:t>
      </w:r>
      <w:r>
        <w:t>д</w:t>
      </w:r>
      <w:r>
        <w:t xml:space="preserve">рат, ромб, их свойства и признаки. Трапеция, средняя линия трапеции. </w:t>
      </w:r>
    </w:p>
    <w:p w:rsidR="001F05F6" w:rsidRDefault="001F05F6" w:rsidP="001F05F6">
      <w:pPr>
        <w:ind w:firstLine="567"/>
        <w:jc w:val="both"/>
      </w:pPr>
      <w:r>
        <w:t>Многоугольник. Выпуклые многоугольники. Сумма углов выпуклого многоугольн</w:t>
      </w:r>
      <w:r>
        <w:t>и</w:t>
      </w:r>
      <w:r>
        <w:t xml:space="preserve">ка. Правильные многоугольники. </w:t>
      </w:r>
    </w:p>
    <w:p w:rsidR="001F05F6" w:rsidRDefault="001F05F6" w:rsidP="001F05F6">
      <w:pPr>
        <w:ind w:firstLine="567"/>
        <w:jc w:val="both"/>
      </w:pPr>
      <w: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</w:t>
      </w:r>
    </w:p>
    <w:p w:rsidR="001F05F6" w:rsidRDefault="001F05F6" w:rsidP="001F05F6">
      <w:pPr>
        <w:ind w:firstLine="567"/>
        <w:jc w:val="both"/>
      </w:pPr>
      <w: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</w:t>
      </w:r>
      <w:r>
        <w:t>и</w:t>
      </w:r>
      <w:r>
        <w:t>гур и гомотетии. Построения с помощью циркуля и линейки. Основные задачи на постр</w:t>
      </w:r>
      <w:r>
        <w:t>о</w:t>
      </w:r>
      <w:r>
        <w:t xml:space="preserve">ение: деление отрезка пополам; построение угла, равного </w:t>
      </w:r>
      <w:proofErr w:type="gramStart"/>
      <w:r>
        <w:t>данному</w:t>
      </w:r>
      <w:proofErr w:type="gramEnd"/>
      <w:r>
        <w:t>; построение треугол</w:t>
      </w:r>
      <w:r>
        <w:t>ь</w:t>
      </w:r>
      <w:r>
        <w:lastRenderedPageBreak/>
        <w:t xml:space="preserve">ника по трём сторонам; построение перпендикуляра к прямой; построение биссектрисы угла; деление отрезка на n равных частей. </w:t>
      </w:r>
    </w:p>
    <w:p w:rsidR="001F05F6" w:rsidRDefault="001F05F6" w:rsidP="001F05F6">
      <w:pPr>
        <w:ind w:firstLine="567"/>
        <w:jc w:val="both"/>
      </w:pPr>
      <w:r>
        <w:t xml:space="preserve">Решение задач на вычисление, доказательство и построение с использованием свойств изученных фигур. </w:t>
      </w:r>
    </w:p>
    <w:p w:rsidR="001F05F6" w:rsidRDefault="001F05F6" w:rsidP="001F05F6">
      <w:pPr>
        <w:ind w:firstLine="567"/>
        <w:jc w:val="both"/>
      </w:pPr>
      <w:r w:rsidRPr="001F05F6">
        <w:rPr>
          <w:i/>
        </w:rPr>
        <w:t>Измерение геометрических величин</w:t>
      </w:r>
      <w:r>
        <w:t xml:space="preserve">. Длина отрезка.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 </w:t>
      </w:r>
    </w:p>
    <w:p w:rsidR="001F05F6" w:rsidRDefault="001F05F6" w:rsidP="001F05F6">
      <w:pPr>
        <w:ind w:firstLine="567"/>
        <w:jc w:val="both"/>
      </w:pPr>
      <w:r>
        <w:t xml:space="preserve">Периметр многоугольника. </w:t>
      </w:r>
    </w:p>
    <w:p w:rsidR="001F05F6" w:rsidRDefault="001F05F6" w:rsidP="001F05F6">
      <w:pPr>
        <w:ind w:firstLine="567"/>
        <w:jc w:val="both"/>
      </w:pPr>
      <w:r>
        <w:t xml:space="preserve">Длина окружности, число π; длина дуги окружности. </w:t>
      </w:r>
    </w:p>
    <w:p w:rsidR="001F05F6" w:rsidRDefault="001F05F6" w:rsidP="001F05F6">
      <w:pPr>
        <w:ind w:firstLine="567"/>
        <w:jc w:val="both"/>
      </w:pPr>
      <w:r>
        <w:t xml:space="preserve">Градусная мера угла, соответствие между величиной центрального угла и длиной дуги окружности. </w:t>
      </w:r>
    </w:p>
    <w:p w:rsidR="00A33B3C" w:rsidRDefault="001F05F6" w:rsidP="001F05F6">
      <w:pPr>
        <w:ind w:firstLine="567"/>
        <w:jc w:val="both"/>
      </w:pPr>
      <w:r>
        <w:t>Понятие площади плоских фигур. Равносоставленные и равновеликие фигуры. Пл</w:t>
      </w:r>
      <w:r>
        <w:t>о</w:t>
      </w:r>
      <w:r>
        <w:t>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</w:t>
      </w:r>
      <w:r>
        <w:t>о</w:t>
      </w:r>
      <w:r>
        <w:t xml:space="preserve">добных фигур. </w:t>
      </w:r>
    </w:p>
    <w:p w:rsidR="001F05F6" w:rsidRDefault="001F05F6" w:rsidP="001F05F6">
      <w:pPr>
        <w:ind w:firstLine="567"/>
        <w:jc w:val="both"/>
      </w:pPr>
      <w:r>
        <w:t>Решение задач на вычисление и доказательство с использованием изученных фо</w:t>
      </w:r>
      <w:r>
        <w:t>р</w:t>
      </w:r>
      <w:r>
        <w:t>мул.</w:t>
      </w:r>
    </w:p>
    <w:p w:rsidR="001F05F6" w:rsidRDefault="00A33B3C" w:rsidP="001F05F6">
      <w:pPr>
        <w:ind w:firstLine="567"/>
        <w:jc w:val="both"/>
      </w:pPr>
      <w:r w:rsidRPr="00A33B3C">
        <w:rPr>
          <w:i/>
        </w:rPr>
        <w:t>Координаты.</w:t>
      </w:r>
      <w:r>
        <w:t xml:space="preserve"> </w:t>
      </w:r>
      <w:r w:rsidR="001F05F6">
        <w:t xml:space="preserve">Уравнение </w:t>
      </w:r>
      <w:proofErr w:type="gramStart"/>
      <w:r w:rsidR="001F05F6">
        <w:t>прямой</w:t>
      </w:r>
      <w:proofErr w:type="gramEnd"/>
      <w:r w:rsidR="001F05F6">
        <w:t>. Координаты середины отрезка. Формула рассто</w:t>
      </w:r>
      <w:r w:rsidR="001F05F6">
        <w:t>я</w:t>
      </w:r>
      <w:r w:rsidR="001F05F6">
        <w:t>ния между двумя точками плоскости. Уравнение окружности.</w:t>
      </w:r>
    </w:p>
    <w:p w:rsidR="001F05F6" w:rsidRDefault="00A33B3C" w:rsidP="001F05F6">
      <w:pPr>
        <w:ind w:firstLine="567"/>
        <w:jc w:val="both"/>
      </w:pPr>
      <w:r w:rsidRPr="00A33B3C">
        <w:rPr>
          <w:i/>
        </w:rPr>
        <w:t>Векторы</w:t>
      </w:r>
      <w:r>
        <w:t xml:space="preserve">. </w:t>
      </w:r>
      <w:r w:rsidR="001F05F6">
        <w:t>Длина (модуль) вектора. Равенство векторов. Коллинеарные векторы. К</w:t>
      </w:r>
      <w:r w:rsidR="001F05F6">
        <w:t>о</w:t>
      </w:r>
      <w:r w:rsidR="001F05F6">
        <w:t xml:space="preserve">ординаты вектора. Умножение вектора на число, сумма векторов, разложение вектора по двум неколлинеарным векторам. Скалярное произведение векторов. </w:t>
      </w:r>
    </w:p>
    <w:p w:rsidR="001F05F6" w:rsidRDefault="001F05F6" w:rsidP="0043211A">
      <w:pPr>
        <w:ind w:firstLine="567"/>
        <w:jc w:val="both"/>
        <w:rPr>
          <w:b/>
        </w:rPr>
      </w:pPr>
    </w:p>
    <w:p w:rsidR="0043211A" w:rsidRPr="00D151B8" w:rsidRDefault="0043211A" w:rsidP="00391239">
      <w:pPr>
        <w:jc w:val="center"/>
        <w:rPr>
          <w:b/>
        </w:rPr>
      </w:pPr>
      <w:r w:rsidRPr="00D151B8">
        <w:rPr>
          <w:b/>
        </w:rPr>
        <w:t>МАТ</w:t>
      </w:r>
      <w:r w:rsidR="000F78E4">
        <w:rPr>
          <w:b/>
        </w:rPr>
        <w:t>ЕМАТИКА В ИСТОРИЧЕСКОМ РАЗВИТИИ</w:t>
      </w:r>
    </w:p>
    <w:p w:rsidR="00CB23F2" w:rsidRDefault="00CB23F2" w:rsidP="00CB23F2">
      <w:pPr>
        <w:ind w:firstLine="567"/>
        <w:jc w:val="both"/>
      </w:pPr>
      <w:r>
        <w:t>От землемерия к</w:t>
      </w:r>
      <w:r w:rsidR="00FB2B24">
        <w:t xml:space="preserve"> гео</w:t>
      </w:r>
      <w:r>
        <w:t>метрии. Пифагор и его</w:t>
      </w:r>
      <w:r w:rsidR="00FB2B24">
        <w:t xml:space="preserve"> школа. Фалес. Архимед. Построе</w:t>
      </w:r>
      <w:r>
        <w:t>ние правильных многоуголь</w:t>
      </w:r>
      <w:r w:rsidR="00FB2B24">
        <w:t>ников. Трисекция угла. Квадрату</w:t>
      </w:r>
      <w:r>
        <w:t>ра круга. Удвоение куба. История числа π. Золотое сечение.</w:t>
      </w:r>
      <w:r w:rsidR="00FB2B24">
        <w:t xml:space="preserve"> </w:t>
      </w:r>
      <w:r>
        <w:t>«Начала» Евклида. Л. Эйлер</w:t>
      </w:r>
      <w:r w:rsidR="00FB2B24">
        <w:t>. Н. И. Лобачевский. История пя</w:t>
      </w:r>
      <w:r>
        <w:t>т</w:t>
      </w:r>
      <w:r>
        <w:t>о</w:t>
      </w:r>
      <w:r>
        <w:t>го постулата.</w:t>
      </w:r>
      <w:r w:rsidR="00FB2B24">
        <w:t xml:space="preserve"> </w:t>
      </w:r>
      <w:r>
        <w:t>Изобретение метода координат, позволяющего переводить</w:t>
      </w:r>
      <w:r w:rsidR="00FB2B24">
        <w:t xml:space="preserve"> </w:t>
      </w:r>
      <w:r>
        <w:t>геометрические объекты на язык алгебры. Р. Декарт и П. Ферма.</w:t>
      </w:r>
      <w:r w:rsidR="00FB2B24">
        <w:t xml:space="preserve"> </w:t>
      </w:r>
      <w:r>
        <w:t>Примеры различных систем координат на плоскости.</w:t>
      </w:r>
    </w:p>
    <w:p w:rsidR="007F07E4" w:rsidRDefault="00391239" w:rsidP="00CB23F2">
      <w:pPr>
        <w:ind w:firstLine="567"/>
        <w:jc w:val="both"/>
      </w:pPr>
      <w:r>
        <w:t>Софизмы, парадоксы.</w:t>
      </w:r>
    </w:p>
    <w:p w:rsidR="007F07E4" w:rsidRDefault="007F07E4" w:rsidP="00CB23F2">
      <w:pPr>
        <w:ind w:firstLine="567"/>
        <w:jc w:val="both"/>
        <w:sectPr w:rsidR="007F07E4" w:rsidSect="00E461C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07E4" w:rsidRDefault="007F07E4" w:rsidP="00CB23F2">
      <w:pPr>
        <w:ind w:firstLine="567"/>
        <w:jc w:val="both"/>
        <w:sectPr w:rsidR="007F07E4" w:rsidSect="007F07E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57B9" w:rsidRDefault="008057B9" w:rsidP="008057B9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8057B9" w:rsidRDefault="008057B9" w:rsidP="008057B9">
      <w:pPr>
        <w:jc w:val="center"/>
        <w:rPr>
          <w:b/>
        </w:rPr>
      </w:pPr>
    </w:p>
    <w:p w:rsidR="008057B9" w:rsidRDefault="008057B9" w:rsidP="008057B9">
      <w:pPr>
        <w:jc w:val="center"/>
        <w:rPr>
          <w:b/>
        </w:rPr>
      </w:pPr>
      <w:r>
        <w:rPr>
          <w:b/>
        </w:rPr>
        <w:t>Год обучения – 1</w:t>
      </w:r>
    </w:p>
    <w:p w:rsidR="0041796A" w:rsidRDefault="0041796A" w:rsidP="0041796A">
      <w:pPr>
        <w:jc w:val="center"/>
        <w:rPr>
          <w:b/>
        </w:rPr>
      </w:pPr>
      <w:r>
        <w:rPr>
          <w:b/>
        </w:rPr>
        <w:t>Предмет - геометрия</w:t>
      </w:r>
    </w:p>
    <w:p w:rsidR="0041796A" w:rsidRDefault="0041796A" w:rsidP="0041796A">
      <w:pPr>
        <w:jc w:val="center"/>
        <w:rPr>
          <w:b/>
        </w:rPr>
      </w:pPr>
      <w:r>
        <w:rPr>
          <w:b/>
        </w:rPr>
        <w:t>Класс – 7</w:t>
      </w:r>
    </w:p>
    <w:p w:rsidR="0041796A" w:rsidRDefault="0041796A" w:rsidP="0041796A">
      <w:pPr>
        <w:jc w:val="center"/>
        <w:rPr>
          <w:b/>
        </w:rPr>
      </w:pPr>
    </w:p>
    <w:p w:rsidR="0041796A" w:rsidRDefault="0041796A" w:rsidP="0041796A">
      <w:pPr>
        <w:ind w:firstLine="567"/>
        <w:jc w:val="both"/>
      </w:pPr>
      <w:r>
        <w:t>Всего часов - 70</w:t>
      </w:r>
    </w:p>
    <w:p w:rsidR="0041796A" w:rsidRDefault="0041796A" w:rsidP="0041796A">
      <w:pPr>
        <w:ind w:firstLine="567"/>
        <w:jc w:val="both"/>
      </w:pPr>
      <w:r>
        <w:t xml:space="preserve">Контрольные работы – </w:t>
      </w:r>
      <w:r w:rsidR="00697881">
        <w:t>5</w:t>
      </w:r>
    </w:p>
    <w:p w:rsidR="0041796A" w:rsidRDefault="0041796A" w:rsidP="0041796A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726"/>
        <w:gridCol w:w="1499"/>
        <w:gridCol w:w="7637"/>
      </w:tblGrid>
      <w:tr w:rsidR="0041796A" w:rsidRPr="00A64E72" w:rsidTr="00955472">
        <w:tc>
          <w:tcPr>
            <w:tcW w:w="812" w:type="dxa"/>
            <w:vAlign w:val="center"/>
          </w:tcPr>
          <w:p w:rsidR="0041796A" w:rsidRPr="00A64E72" w:rsidRDefault="0041796A" w:rsidP="009554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4E7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4E7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A64E7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6" w:type="dxa"/>
            <w:vAlign w:val="center"/>
          </w:tcPr>
          <w:p w:rsidR="0041796A" w:rsidRPr="00A64E72" w:rsidRDefault="0041796A" w:rsidP="009554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4E72">
              <w:rPr>
                <w:rFonts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  <w:vAlign w:val="center"/>
          </w:tcPr>
          <w:p w:rsidR="0041796A" w:rsidRPr="00A64E72" w:rsidRDefault="0041796A" w:rsidP="009554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4E72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37" w:type="dxa"/>
            <w:vAlign w:val="center"/>
          </w:tcPr>
          <w:p w:rsidR="0041796A" w:rsidRPr="00A64E72" w:rsidRDefault="0041796A" w:rsidP="00955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4E72">
              <w:rPr>
                <w:rFonts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41796A" w:rsidRPr="00A64E72" w:rsidRDefault="0041796A" w:rsidP="00955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4E72">
              <w:rPr>
                <w:rFonts w:cs="Times New Roman"/>
                <w:b/>
                <w:sz w:val="24"/>
                <w:szCs w:val="24"/>
              </w:rPr>
              <w:t>деятельности ученика (на уровне учебных действий)</w:t>
            </w: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  <w:b/>
              </w:rPr>
            </w:pPr>
            <w:r w:rsidRPr="00A64E72">
              <w:rPr>
                <w:rFonts w:cs="Times New Roman"/>
                <w:b/>
              </w:rPr>
              <w:t>1.</w:t>
            </w:r>
          </w:p>
        </w:tc>
        <w:tc>
          <w:tcPr>
            <w:tcW w:w="4726" w:type="dxa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64E72">
              <w:rPr>
                <w:rFonts w:cs="Times New Roman"/>
                <w:b/>
                <w:bCs/>
              </w:rPr>
              <w:t>Начальные геометрические</w:t>
            </w:r>
            <w:r w:rsidR="00697881">
              <w:rPr>
                <w:rFonts w:cs="Times New Roman"/>
                <w:b/>
                <w:bCs/>
              </w:rPr>
              <w:t xml:space="preserve"> </w:t>
            </w:r>
            <w:r w:rsidRPr="00A64E72">
              <w:rPr>
                <w:rFonts w:cs="Times New Roman"/>
                <w:b/>
                <w:bCs/>
              </w:rPr>
              <w:t>сведения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37" w:type="dxa"/>
            <w:vMerge w:val="restart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A64E72">
              <w:rPr>
                <w:rFonts w:cs="Times New Roman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</w:t>
            </w:r>
            <w:r w:rsidRPr="00A64E72">
              <w:rPr>
                <w:rFonts w:cs="Times New Roman"/>
              </w:rPr>
              <w:t>й</w:t>
            </w:r>
            <w:r w:rsidRPr="00A64E72">
              <w:rPr>
                <w:rFonts w:cs="Times New Roman"/>
              </w:rPr>
              <w:t>ствах смежных и вертикальных углов;</w:t>
            </w:r>
            <w:proofErr w:type="gramEnd"/>
            <w:r w:rsidRPr="00A64E72">
              <w:rPr>
                <w:rFonts w:cs="Times New Roman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</w:t>
            </w:r>
            <w:r w:rsidRPr="00A64E72">
              <w:rPr>
                <w:rFonts w:cs="Times New Roman"/>
              </w:rPr>
              <w:t>а</w:t>
            </w:r>
            <w:r w:rsidRPr="00A64E72">
              <w:rPr>
                <w:rFonts w:cs="Times New Roman"/>
              </w:rPr>
              <w:t>занные простейшие фигуры на чертежах; решать задачи, связанные с этими простейшими фигурами</w:t>
            </w: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1.1</w:t>
            </w:r>
          </w:p>
        </w:tc>
        <w:tc>
          <w:tcPr>
            <w:tcW w:w="4726" w:type="dxa"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  <w:proofErr w:type="gramStart"/>
            <w:r w:rsidRPr="00A64E72">
              <w:rPr>
                <w:rFonts w:cs="Times New Roman"/>
              </w:rPr>
              <w:t>Прямая</w:t>
            </w:r>
            <w:proofErr w:type="gramEnd"/>
            <w:r w:rsidRPr="00A64E72">
              <w:rPr>
                <w:rFonts w:cs="Times New Roman"/>
              </w:rPr>
              <w:t xml:space="preserve"> и отрезок. Луч и угол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1.2</w:t>
            </w:r>
          </w:p>
        </w:tc>
        <w:tc>
          <w:tcPr>
            <w:tcW w:w="4726" w:type="dxa"/>
          </w:tcPr>
          <w:p w:rsidR="0074053D" w:rsidRPr="00A64E72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Сравнение отрезков и углов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726" w:type="dxa"/>
          </w:tcPr>
          <w:p w:rsidR="0074053D" w:rsidRPr="00A64E72" w:rsidRDefault="0074053D" w:rsidP="005C0B3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Измерение отрезков. Измерение</w:t>
            </w:r>
            <w:r w:rsidR="005C0B33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углов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4726" w:type="dxa"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  <w:r w:rsidRPr="00A64E72">
              <w:rPr>
                <w:rFonts w:cs="Times New Roman"/>
              </w:rPr>
              <w:t>Перпендикулярные прямые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4053D" w:rsidRPr="00A64E72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4053D" w:rsidRPr="00F51D3B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51D3B">
              <w:rPr>
                <w:rFonts w:cs="Times New Roman"/>
                <w:i/>
              </w:rPr>
              <w:t>Контрольная работа № 1</w:t>
            </w:r>
            <w:r w:rsidR="005C0B33">
              <w:rPr>
                <w:rFonts w:cs="Times New Roman"/>
                <w:i/>
              </w:rPr>
              <w:t xml:space="preserve"> по теме «Начальные геометрические сведения»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F51D3B" w:rsidRDefault="0074053D" w:rsidP="00955472">
            <w:pPr>
              <w:jc w:val="center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</w:rPr>
              <w:t>2.</w:t>
            </w:r>
          </w:p>
        </w:tc>
        <w:tc>
          <w:tcPr>
            <w:tcW w:w="4726" w:type="dxa"/>
          </w:tcPr>
          <w:p w:rsidR="0074053D" w:rsidRPr="00F51D3B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  <w:bCs/>
              </w:rPr>
              <w:t>Треугольники</w:t>
            </w:r>
          </w:p>
        </w:tc>
        <w:tc>
          <w:tcPr>
            <w:tcW w:w="1499" w:type="dxa"/>
          </w:tcPr>
          <w:p w:rsidR="0074053D" w:rsidRPr="00F51D3B" w:rsidRDefault="00474535" w:rsidP="009554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7637" w:type="dxa"/>
            <w:vMerge w:val="restart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A64E72">
              <w:rPr>
                <w:rFonts w:cs="Times New Roman"/>
              </w:rPr>
              <w:t>Объяснять, какая фигура называется треугольником, что такое вершины, ст</w:t>
            </w:r>
            <w:r w:rsidRPr="00A64E72">
              <w:rPr>
                <w:rFonts w:cs="Times New Roman"/>
              </w:rPr>
              <w:t>о</w:t>
            </w:r>
            <w:r w:rsidRPr="00A64E72">
              <w:rPr>
                <w:rFonts w:cs="Times New Roman"/>
              </w:rPr>
              <w:t>роны, углы и периметр треугольника, какой треугольник называется равн</w:t>
            </w:r>
            <w:r w:rsidRPr="00A64E72">
              <w:rPr>
                <w:rFonts w:cs="Times New Roman"/>
              </w:rPr>
              <w:t>о</w:t>
            </w:r>
            <w:r w:rsidRPr="00A64E72">
              <w:rPr>
                <w:rFonts w:cs="Times New Roman"/>
              </w:rPr>
              <w:t>бедренным и какой равносторонним, какие треугольники называются равн</w:t>
            </w:r>
            <w:r w:rsidRPr="00A64E72">
              <w:rPr>
                <w:rFonts w:cs="Times New Roman"/>
              </w:rPr>
              <w:t>ы</w:t>
            </w:r>
            <w:r w:rsidRPr="00A64E72">
              <w:rPr>
                <w:rFonts w:cs="Times New Roman"/>
              </w:rPr>
              <w:t>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 w:rsidRPr="00A64E72">
              <w:rPr>
                <w:rFonts w:cs="Times New Roman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</w:t>
            </w:r>
            <w:r w:rsidRPr="00A64E72">
              <w:rPr>
                <w:rFonts w:cs="Times New Roman"/>
              </w:rPr>
              <w:t>ы</w:t>
            </w:r>
            <w:r w:rsidRPr="00A64E72">
              <w:rPr>
                <w:rFonts w:cs="Times New Roman"/>
              </w:rPr>
              <w:t>сотой треугольника; формулировать и доказывать теоремы о свойствах ра</w:t>
            </w:r>
            <w:r w:rsidRPr="00A64E72">
              <w:rPr>
                <w:rFonts w:cs="Times New Roman"/>
              </w:rPr>
              <w:t>в</w:t>
            </w:r>
            <w:r w:rsidRPr="00A64E72">
              <w:rPr>
                <w:rFonts w:cs="Times New Roman"/>
              </w:rPr>
              <w:t>нобедренного треугольника; решать задачи, связанные с признаками раве</w:t>
            </w:r>
            <w:r w:rsidRPr="00A64E72">
              <w:rPr>
                <w:rFonts w:cs="Times New Roman"/>
              </w:rPr>
              <w:t>н</w:t>
            </w:r>
            <w:r w:rsidRPr="00A64E72">
              <w:rPr>
                <w:rFonts w:cs="Times New Roman"/>
              </w:rPr>
              <w:t>ства треугольников и свойствами равнобедренного треугольника; формулир</w:t>
            </w:r>
            <w:r w:rsidRPr="00A64E72">
              <w:rPr>
                <w:rFonts w:cs="Times New Roman"/>
              </w:rPr>
              <w:t>о</w:t>
            </w:r>
            <w:r w:rsidRPr="00A64E72">
              <w:rPr>
                <w:rFonts w:cs="Times New Roman"/>
              </w:rPr>
              <w:t xml:space="preserve">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A64E72">
              <w:rPr>
                <w:rFonts w:cs="Times New Roman"/>
              </w:rPr>
              <w:t>данному</w:t>
            </w:r>
            <w:proofErr w:type="gramEnd"/>
            <w:r w:rsidRPr="00A64E72">
              <w:rPr>
                <w:rFonts w:cs="Times New Roman"/>
              </w:rPr>
              <w:t>, построение биссектрисы угла, построение перпенд</w:t>
            </w:r>
            <w:r w:rsidRPr="00A64E72">
              <w:rPr>
                <w:rFonts w:cs="Times New Roman"/>
              </w:rPr>
              <w:t>и</w:t>
            </w:r>
            <w:r w:rsidRPr="00A64E72">
              <w:rPr>
                <w:rFonts w:cs="Times New Roman"/>
              </w:rPr>
              <w:lastRenderedPageBreak/>
              <w:t>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2.1</w:t>
            </w:r>
          </w:p>
        </w:tc>
        <w:tc>
          <w:tcPr>
            <w:tcW w:w="4726" w:type="dxa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A64E72">
              <w:rPr>
                <w:rFonts w:cs="Times New Roman"/>
              </w:rPr>
              <w:t>Первый признак равенства треугольников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F51D3B" w:rsidRDefault="00F51D3B" w:rsidP="00955472">
            <w:pPr>
              <w:jc w:val="center"/>
              <w:rPr>
                <w:rFonts w:cs="Times New Roman"/>
              </w:rPr>
            </w:pPr>
            <w:r w:rsidRPr="00F51D3B">
              <w:rPr>
                <w:rFonts w:cs="Times New Roman"/>
              </w:rPr>
              <w:t>2.2</w:t>
            </w:r>
          </w:p>
        </w:tc>
        <w:tc>
          <w:tcPr>
            <w:tcW w:w="4726" w:type="dxa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64E72">
              <w:rPr>
                <w:rFonts w:cs="Times New Roman"/>
              </w:rPr>
              <w:t>Медианы, биссектрисы и высоты</w:t>
            </w:r>
            <w:r w:rsidR="00697881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треугольника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4726" w:type="dxa"/>
          </w:tcPr>
          <w:p w:rsidR="0074053D" w:rsidRPr="00A64E72" w:rsidRDefault="0074053D" w:rsidP="006978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Второй и</w:t>
            </w:r>
            <w:r w:rsidR="00697881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третий признаки равенства треугол</w:t>
            </w:r>
            <w:r w:rsidRPr="00A64E72">
              <w:rPr>
                <w:rFonts w:cs="Times New Roman"/>
              </w:rPr>
              <w:t>ь</w:t>
            </w:r>
            <w:r w:rsidRPr="00A64E72">
              <w:rPr>
                <w:rFonts w:cs="Times New Roman"/>
              </w:rPr>
              <w:t>ников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4726" w:type="dxa"/>
          </w:tcPr>
          <w:p w:rsidR="0074053D" w:rsidRPr="00A64E72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Задачи на построение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4053D" w:rsidRPr="00A64E72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74053D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74053D" w:rsidRPr="00A64E72" w:rsidTr="00955472">
        <w:tc>
          <w:tcPr>
            <w:tcW w:w="812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4053D" w:rsidRPr="00F51D3B" w:rsidRDefault="0074053D" w:rsidP="00955472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51D3B">
              <w:rPr>
                <w:rFonts w:cs="Times New Roman"/>
                <w:i/>
              </w:rPr>
              <w:t>Контрольная работа № 2</w:t>
            </w:r>
            <w:r w:rsidR="00211812">
              <w:rPr>
                <w:rFonts w:cs="Times New Roman"/>
                <w:i/>
              </w:rPr>
              <w:t xml:space="preserve"> по теме «Треугол</w:t>
            </w:r>
            <w:r w:rsidR="00211812">
              <w:rPr>
                <w:rFonts w:cs="Times New Roman"/>
                <w:i/>
              </w:rPr>
              <w:t>ь</w:t>
            </w:r>
            <w:r w:rsidR="00211812">
              <w:rPr>
                <w:rFonts w:cs="Times New Roman"/>
                <w:i/>
              </w:rPr>
              <w:t>ники»</w:t>
            </w:r>
          </w:p>
        </w:tc>
        <w:tc>
          <w:tcPr>
            <w:tcW w:w="1499" w:type="dxa"/>
          </w:tcPr>
          <w:p w:rsidR="0074053D" w:rsidRPr="00A64E72" w:rsidRDefault="0074053D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74053D" w:rsidRPr="00A64E72" w:rsidRDefault="0074053D" w:rsidP="00955472">
            <w:pPr>
              <w:jc w:val="both"/>
              <w:rPr>
                <w:rFonts w:cs="Times New Roman"/>
              </w:rPr>
            </w:pPr>
          </w:p>
        </w:tc>
      </w:tr>
      <w:tr w:rsidR="00325A0A" w:rsidRPr="00A64E72" w:rsidTr="00955472">
        <w:tc>
          <w:tcPr>
            <w:tcW w:w="812" w:type="dxa"/>
          </w:tcPr>
          <w:p w:rsidR="00325A0A" w:rsidRPr="00F51D3B" w:rsidRDefault="00325A0A" w:rsidP="00955472">
            <w:pPr>
              <w:jc w:val="center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726" w:type="dxa"/>
          </w:tcPr>
          <w:p w:rsidR="00325A0A" w:rsidRPr="00F51D3B" w:rsidRDefault="00325A0A" w:rsidP="00955472">
            <w:pPr>
              <w:jc w:val="both"/>
              <w:rPr>
                <w:rFonts w:cs="Times New Roman"/>
                <w:b/>
                <w:i/>
              </w:rPr>
            </w:pPr>
            <w:r w:rsidRPr="00F51D3B">
              <w:rPr>
                <w:rFonts w:cs="Times New Roman"/>
                <w:b/>
                <w:bCs/>
              </w:rPr>
              <w:t>Параллельные прямые</w:t>
            </w:r>
          </w:p>
        </w:tc>
        <w:tc>
          <w:tcPr>
            <w:tcW w:w="1499" w:type="dxa"/>
          </w:tcPr>
          <w:p w:rsidR="00325A0A" w:rsidRPr="00F51D3B" w:rsidRDefault="00474535" w:rsidP="009554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7637" w:type="dxa"/>
            <w:vMerge w:val="restart"/>
          </w:tcPr>
          <w:p w:rsidR="00325A0A" w:rsidRPr="00A64E72" w:rsidRDefault="00325A0A" w:rsidP="0069788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A64E72">
              <w:rPr>
                <w:rFonts w:cs="Times New Roman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</w:t>
            </w:r>
            <w:r w:rsidRPr="00A64E72">
              <w:rPr>
                <w:rFonts w:cs="Times New Roman"/>
              </w:rPr>
              <w:t>н</w:t>
            </w:r>
            <w:r w:rsidRPr="00A64E72">
              <w:rPr>
                <w:rFonts w:cs="Times New Roman"/>
              </w:rPr>
              <w:t>ными; формулировать и доказывать теоремы, выражающие признаки пара</w:t>
            </w:r>
            <w:r w:rsidRPr="00A64E72">
              <w:rPr>
                <w:rFonts w:cs="Times New Roman"/>
              </w:rPr>
              <w:t>л</w:t>
            </w:r>
            <w:r w:rsidRPr="00A64E72">
              <w:rPr>
                <w:rFonts w:cs="Times New Roman"/>
              </w:rPr>
              <w:t>лельности двух прямых; объяснять, что такое аксиомы геометрии и какие а</w:t>
            </w:r>
            <w:r w:rsidRPr="00A64E72">
              <w:rPr>
                <w:rFonts w:cs="Times New Roman"/>
              </w:rPr>
              <w:t>к</w:t>
            </w:r>
            <w:r w:rsidRPr="00A64E72">
              <w:rPr>
                <w:rFonts w:cs="Times New Roman"/>
              </w:rPr>
              <w:t>сиомы уже использовались ранее; формулировать аксиому параллельных прямых и выводить следствия из неё;</w:t>
            </w:r>
            <w:proofErr w:type="gramEnd"/>
            <w:r w:rsidRPr="00A64E72">
              <w:rPr>
                <w:rFonts w:cs="Times New Roman"/>
              </w:rPr>
              <w:t xml:space="preserve"> формулировать и доказывать теоремы о свойствах параллельных прямых, обратные теоремам о признаках па</w:t>
            </w:r>
            <w:r w:rsidR="003B09F6" w:rsidRPr="00A64E72">
              <w:rPr>
                <w:rFonts w:cs="Times New Roman"/>
              </w:rPr>
              <w:t>раллел</w:t>
            </w:r>
            <w:r w:rsidR="003B09F6" w:rsidRPr="00A64E72">
              <w:rPr>
                <w:rFonts w:cs="Times New Roman"/>
              </w:rPr>
              <w:t>ь</w:t>
            </w:r>
            <w:r w:rsidR="003B09F6" w:rsidRPr="00A64E72">
              <w:rPr>
                <w:rFonts w:cs="Times New Roman"/>
              </w:rPr>
              <w:t>ности, свя</w:t>
            </w:r>
            <w:r w:rsidRPr="00A64E72">
              <w:rPr>
                <w:rFonts w:cs="Times New Roman"/>
              </w:rPr>
              <w:t>занных с накрест лежащими, соответ</w:t>
            </w:r>
            <w:r w:rsidR="003B09F6" w:rsidRPr="00A64E72">
              <w:rPr>
                <w:rFonts w:cs="Times New Roman"/>
              </w:rPr>
              <w:t>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</w:t>
            </w:r>
            <w:r w:rsidR="003B09F6" w:rsidRPr="00A64E72">
              <w:rPr>
                <w:rFonts w:cs="Times New Roman"/>
              </w:rPr>
              <w:t>с</w:t>
            </w:r>
            <w:r w:rsidR="003B09F6" w:rsidRPr="00A64E72">
              <w:rPr>
                <w:rFonts w:cs="Times New Roman"/>
              </w:rPr>
              <w:t>нять, в чём заключается метод доказательства от противного: формулировать и доказывать теоремы об углах с соответственно параллельными и перпенд</w:t>
            </w:r>
            <w:r w:rsidR="003B09F6" w:rsidRPr="00A64E72">
              <w:rPr>
                <w:rFonts w:cs="Times New Roman"/>
              </w:rPr>
              <w:t>и</w:t>
            </w:r>
            <w:r w:rsidR="003B09F6" w:rsidRPr="00A64E72">
              <w:rPr>
                <w:rFonts w:cs="Times New Roman"/>
              </w:rPr>
              <w:t>кулярными сторонами; приводить примеры использования этого метода; р</w:t>
            </w:r>
            <w:r w:rsidR="003B09F6" w:rsidRPr="00A64E72">
              <w:rPr>
                <w:rFonts w:cs="Times New Roman"/>
              </w:rPr>
              <w:t>е</w:t>
            </w:r>
            <w:r w:rsidR="003B09F6" w:rsidRPr="00A64E72">
              <w:rPr>
                <w:rFonts w:cs="Times New Roman"/>
              </w:rPr>
              <w:t>шать задачи на вычисление, доказательство и построение, связанные с пара</w:t>
            </w:r>
            <w:r w:rsidR="003B09F6" w:rsidRPr="00A64E72">
              <w:rPr>
                <w:rFonts w:cs="Times New Roman"/>
              </w:rPr>
              <w:t>л</w:t>
            </w:r>
            <w:r w:rsidR="003B09F6" w:rsidRPr="00A64E72">
              <w:rPr>
                <w:rFonts w:cs="Times New Roman"/>
              </w:rPr>
              <w:t>лельными прямыми</w:t>
            </w:r>
          </w:p>
        </w:tc>
      </w:tr>
      <w:tr w:rsidR="00325A0A" w:rsidRPr="00A64E72" w:rsidTr="00955472">
        <w:tc>
          <w:tcPr>
            <w:tcW w:w="812" w:type="dxa"/>
          </w:tcPr>
          <w:p w:rsidR="00325A0A" w:rsidRPr="00A64E72" w:rsidRDefault="00325A0A" w:rsidP="00325A0A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3.1</w:t>
            </w:r>
          </w:p>
        </w:tc>
        <w:tc>
          <w:tcPr>
            <w:tcW w:w="4726" w:type="dxa"/>
          </w:tcPr>
          <w:p w:rsidR="00325A0A" w:rsidRPr="00A64E72" w:rsidRDefault="00325A0A" w:rsidP="0069788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64E72">
              <w:rPr>
                <w:rFonts w:cs="Times New Roman"/>
              </w:rPr>
              <w:t>Признаки параллельности двух</w:t>
            </w:r>
            <w:r w:rsidR="00697881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прямых</w:t>
            </w:r>
          </w:p>
        </w:tc>
        <w:tc>
          <w:tcPr>
            <w:tcW w:w="1499" w:type="dxa"/>
          </w:tcPr>
          <w:p w:rsidR="00325A0A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325A0A" w:rsidRPr="00A64E72" w:rsidRDefault="00325A0A" w:rsidP="0095547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5A0A" w:rsidRPr="00A64E72" w:rsidTr="00955472">
        <w:tc>
          <w:tcPr>
            <w:tcW w:w="812" w:type="dxa"/>
          </w:tcPr>
          <w:p w:rsidR="00325A0A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726" w:type="dxa"/>
          </w:tcPr>
          <w:p w:rsidR="00325A0A" w:rsidRPr="00A64E72" w:rsidRDefault="00325A0A" w:rsidP="00955472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A64E72">
              <w:rPr>
                <w:rFonts w:cs="Times New Roman"/>
              </w:rPr>
              <w:t xml:space="preserve">Аксиома </w:t>
            </w:r>
            <w:proofErr w:type="gramStart"/>
            <w:r w:rsidRPr="00A64E72">
              <w:rPr>
                <w:rFonts w:cs="Times New Roman"/>
              </w:rPr>
              <w:t>параллельных</w:t>
            </w:r>
            <w:proofErr w:type="gramEnd"/>
            <w:r w:rsidRPr="00A64E72">
              <w:rPr>
                <w:rFonts w:cs="Times New Roman"/>
              </w:rPr>
              <w:t xml:space="preserve"> прямых</w:t>
            </w:r>
          </w:p>
        </w:tc>
        <w:tc>
          <w:tcPr>
            <w:tcW w:w="1499" w:type="dxa"/>
          </w:tcPr>
          <w:p w:rsidR="00325A0A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637" w:type="dxa"/>
            <w:vMerge/>
          </w:tcPr>
          <w:p w:rsidR="00325A0A" w:rsidRPr="00A64E72" w:rsidRDefault="00325A0A" w:rsidP="00955472">
            <w:pPr>
              <w:jc w:val="both"/>
              <w:rPr>
                <w:rFonts w:cs="Times New Roman"/>
              </w:rPr>
            </w:pPr>
          </w:p>
        </w:tc>
      </w:tr>
      <w:tr w:rsidR="00325A0A" w:rsidRPr="00A64E72" w:rsidTr="00955472">
        <w:tc>
          <w:tcPr>
            <w:tcW w:w="812" w:type="dxa"/>
          </w:tcPr>
          <w:p w:rsidR="00325A0A" w:rsidRPr="00A64E72" w:rsidRDefault="00325A0A" w:rsidP="0095547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26" w:type="dxa"/>
          </w:tcPr>
          <w:p w:rsidR="00325A0A" w:rsidRPr="00A64E72" w:rsidRDefault="00325A0A" w:rsidP="0095547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64E72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325A0A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325A0A" w:rsidRPr="00A64E72" w:rsidRDefault="00325A0A" w:rsidP="0095547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5A0A" w:rsidRPr="00A64E72" w:rsidTr="00955472">
        <w:tc>
          <w:tcPr>
            <w:tcW w:w="812" w:type="dxa"/>
          </w:tcPr>
          <w:p w:rsidR="00325A0A" w:rsidRPr="00A64E72" w:rsidRDefault="00325A0A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25A0A" w:rsidRPr="00F51D3B" w:rsidRDefault="00325A0A" w:rsidP="00955472">
            <w:pPr>
              <w:jc w:val="both"/>
              <w:rPr>
                <w:rFonts w:cs="Times New Roman"/>
                <w:i/>
              </w:rPr>
            </w:pPr>
            <w:r w:rsidRPr="00F51D3B">
              <w:rPr>
                <w:rFonts w:cs="Times New Roman"/>
                <w:i/>
              </w:rPr>
              <w:t>Контрольная работа № 3</w:t>
            </w:r>
            <w:r w:rsidR="00211812">
              <w:rPr>
                <w:rFonts w:cs="Times New Roman"/>
                <w:i/>
              </w:rPr>
              <w:t xml:space="preserve"> по теме «</w:t>
            </w:r>
            <w:proofErr w:type="gramStart"/>
            <w:r w:rsidR="00211812">
              <w:rPr>
                <w:rFonts w:cs="Times New Roman"/>
                <w:i/>
              </w:rPr>
              <w:t>Пара</w:t>
            </w:r>
            <w:r w:rsidR="00211812">
              <w:rPr>
                <w:rFonts w:cs="Times New Roman"/>
                <w:i/>
              </w:rPr>
              <w:t>л</w:t>
            </w:r>
            <w:r w:rsidR="00211812">
              <w:rPr>
                <w:rFonts w:cs="Times New Roman"/>
                <w:i/>
              </w:rPr>
              <w:t>лельные</w:t>
            </w:r>
            <w:proofErr w:type="gramEnd"/>
            <w:r w:rsidR="00211812">
              <w:rPr>
                <w:rFonts w:cs="Times New Roman"/>
                <w:i/>
              </w:rPr>
              <w:t xml:space="preserve"> прямые»</w:t>
            </w:r>
          </w:p>
        </w:tc>
        <w:tc>
          <w:tcPr>
            <w:tcW w:w="1499" w:type="dxa"/>
          </w:tcPr>
          <w:p w:rsidR="00325A0A" w:rsidRPr="00A64E72" w:rsidRDefault="00325A0A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325A0A" w:rsidRPr="00A64E72" w:rsidRDefault="00325A0A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F51D3B" w:rsidRDefault="003B09F6" w:rsidP="00955472">
            <w:pPr>
              <w:jc w:val="center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</w:rPr>
              <w:t>4.</w:t>
            </w:r>
          </w:p>
        </w:tc>
        <w:tc>
          <w:tcPr>
            <w:tcW w:w="4726" w:type="dxa"/>
          </w:tcPr>
          <w:p w:rsidR="003B09F6" w:rsidRPr="00F51D3B" w:rsidRDefault="003B09F6" w:rsidP="0069788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F51D3B">
              <w:rPr>
                <w:rFonts w:cs="Times New Roman"/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499" w:type="dxa"/>
          </w:tcPr>
          <w:p w:rsidR="003B09F6" w:rsidRPr="00F51D3B" w:rsidRDefault="003B09F6" w:rsidP="00955472">
            <w:pPr>
              <w:jc w:val="center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</w:rPr>
              <w:t>1</w:t>
            </w:r>
            <w:r w:rsidR="00474535">
              <w:rPr>
                <w:rFonts w:cs="Times New Roman"/>
                <w:b/>
              </w:rPr>
              <w:t>8</w:t>
            </w:r>
          </w:p>
        </w:tc>
        <w:tc>
          <w:tcPr>
            <w:tcW w:w="7637" w:type="dxa"/>
            <w:vMerge w:val="restart"/>
          </w:tcPr>
          <w:p w:rsidR="003B09F6" w:rsidRPr="00A64E72" w:rsidRDefault="003B09F6" w:rsidP="0069788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4E72">
              <w:rPr>
                <w:rFonts w:cs="Times New Roman"/>
              </w:rPr>
              <w:t>Формулировать и доказывать теорему о сумме углов треугольника и её сле</w:t>
            </w:r>
            <w:r w:rsidRPr="00A64E72">
              <w:rPr>
                <w:rFonts w:cs="Times New Roman"/>
              </w:rPr>
              <w:t>д</w:t>
            </w:r>
            <w:r w:rsidRPr="00A64E72">
              <w:rPr>
                <w:rFonts w:cs="Times New Roman"/>
              </w:rPr>
              <w:t>ствие о внешнем угле треугольника, проводить классификацию треугольн</w:t>
            </w:r>
            <w:r w:rsidRPr="00A64E72">
              <w:rPr>
                <w:rFonts w:cs="Times New Roman"/>
              </w:rPr>
              <w:t>и</w:t>
            </w:r>
            <w:r w:rsidRPr="00A64E72">
              <w:rPr>
                <w:rFonts w:cs="Times New Roman"/>
              </w:rPr>
              <w:t>ков по углам; формулировать и доказывать теорему о соотношениях между сторонами и углами треугольника (прямое и обратное утверждения) и сле</w:t>
            </w:r>
            <w:r w:rsidRPr="00A64E72">
              <w:rPr>
                <w:rFonts w:cs="Times New Roman"/>
              </w:rPr>
              <w:t>д</w:t>
            </w:r>
            <w:r w:rsidRPr="00A64E72">
              <w:rPr>
                <w:rFonts w:cs="Times New Roman"/>
              </w:rPr>
              <w:t>ствия из неё, теорему о неравенстве треугольника; формулировать и доказ</w:t>
            </w:r>
            <w:r w:rsidRPr="00A64E72">
              <w:rPr>
                <w:rFonts w:cs="Times New Roman"/>
              </w:rPr>
              <w:t>ы</w:t>
            </w:r>
            <w:r w:rsidRPr="00A64E72">
              <w:rPr>
                <w:rFonts w:cs="Times New Roman"/>
              </w:rPr>
              <w:t>вать теоремы о свойствах прямоугольных треугольников (прямоугольный треугольник с углом 30</w:t>
            </w:r>
            <w:r w:rsidRPr="00A64E72">
              <w:rPr>
                <w:rFonts w:eastAsia="SymbolMat" w:cs="Times New Roman"/>
              </w:rPr>
              <w:t>°</w:t>
            </w:r>
            <w:r w:rsidRPr="00A64E72">
              <w:rPr>
                <w:rFonts w:cs="Times New Roman"/>
              </w:rPr>
              <w:t>, признаки равенства прямоугольных треугольников); формулировать определения расстояния от точки до прямой, расстояния ме</w:t>
            </w:r>
            <w:r w:rsidRPr="00A64E72">
              <w:rPr>
                <w:rFonts w:cs="Times New Roman"/>
              </w:rPr>
              <w:t>ж</w:t>
            </w:r>
            <w:r w:rsidRPr="00A64E72">
              <w:rPr>
                <w:rFonts w:cs="Times New Roman"/>
              </w:rPr>
              <w:t xml:space="preserve">ду </w:t>
            </w:r>
            <w:proofErr w:type="gramStart"/>
            <w:r w:rsidRPr="00A64E72">
              <w:rPr>
                <w:rFonts w:cs="Times New Roman"/>
              </w:rPr>
              <w:t>параллельными</w:t>
            </w:r>
            <w:proofErr w:type="gramEnd"/>
            <w:r w:rsidRPr="00A64E72">
              <w:rPr>
                <w:rFonts w:cs="Times New Roman"/>
              </w:rPr>
              <w:t xml:space="preserve"> прямыми; </w:t>
            </w:r>
            <w:proofErr w:type="gramStart"/>
            <w:r w:rsidRPr="00A64E72">
              <w:rPr>
                <w:rFonts w:cs="Times New Roman"/>
              </w:rPr>
              <w:t>решать задачи на вычисления, доказательство и построение, связанные с соотношениями между сторонами и углами тр</w:t>
            </w:r>
            <w:r w:rsidRPr="00A64E72">
              <w:rPr>
                <w:rFonts w:cs="Times New Roman"/>
              </w:rPr>
              <w:t>е</w:t>
            </w:r>
            <w:r w:rsidRPr="00A64E72">
              <w:rPr>
                <w:rFonts w:cs="Times New Roman"/>
              </w:rPr>
              <w:t>угольника и расстоянием между параллельными прямыми, при необходим</w:t>
            </w:r>
            <w:r w:rsidRPr="00A64E72">
              <w:rPr>
                <w:rFonts w:cs="Times New Roman"/>
              </w:rPr>
              <w:t>о</w:t>
            </w:r>
            <w:r w:rsidRPr="00A64E72">
              <w:rPr>
                <w:rFonts w:cs="Times New Roman"/>
              </w:rPr>
              <w:t>сти проводить по ходу решения дополнительные построения, сопоставлять полученный результат с условием задачи, в задачах на построение исслед</w:t>
            </w:r>
            <w:r w:rsidRPr="00A64E72">
              <w:rPr>
                <w:rFonts w:cs="Times New Roman"/>
              </w:rPr>
              <w:t>о</w:t>
            </w:r>
            <w:r w:rsidRPr="00A64E72">
              <w:rPr>
                <w:rFonts w:cs="Times New Roman"/>
              </w:rPr>
              <w:t>вать возможные случаи</w:t>
            </w:r>
            <w:proofErr w:type="gramEnd"/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4.1</w:t>
            </w:r>
          </w:p>
        </w:tc>
        <w:tc>
          <w:tcPr>
            <w:tcW w:w="4726" w:type="dxa"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  <w:r w:rsidRPr="00A64E72">
              <w:rPr>
                <w:rFonts w:cs="Times New Roman"/>
              </w:rPr>
              <w:t>Сумма углов треугольника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4726" w:type="dxa"/>
          </w:tcPr>
          <w:p w:rsidR="003B09F6" w:rsidRPr="00A64E72" w:rsidRDefault="003B09F6" w:rsidP="006978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4E72">
              <w:rPr>
                <w:rFonts w:cs="Times New Roman"/>
              </w:rPr>
              <w:t>Соотношения между сторонами</w:t>
            </w:r>
            <w:r w:rsidR="00697881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и углами тр</w:t>
            </w:r>
            <w:r w:rsidRPr="00A64E72">
              <w:rPr>
                <w:rFonts w:cs="Times New Roman"/>
              </w:rPr>
              <w:t>е</w:t>
            </w:r>
            <w:r w:rsidRPr="00A64E72">
              <w:rPr>
                <w:rFonts w:cs="Times New Roman"/>
              </w:rPr>
              <w:t>угольника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B09F6" w:rsidRPr="00F51D3B" w:rsidRDefault="003B09F6" w:rsidP="00955472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51D3B">
              <w:rPr>
                <w:rFonts w:cs="Times New Roman"/>
                <w:i/>
              </w:rPr>
              <w:t>Контрольная работа № 4</w:t>
            </w:r>
            <w:r w:rsidR="00211812">
              <w:rPr>
                <w:rFonts w:cs="Times New Roman"/>
                <w:i/>
              </w:rPr>
              <w:t xml:space="preserve"> по теме «Соотн</w:t>
            </w:r>
            <w:r w:rsidR="00211812">
              <w:rPr>
                <w:rFonts w:cs="Times New Roman"/>
                <w:i/>
              </w:rPr>
              <w:t>о</w:t>
            </w:r>
            <w:r w:rsidR="00211812">
              <w:rPr>
                <w:rFonts w:cs="Times New Roman"/>
                <w:i/>
              </w:rPr>
              <w:t>шения между сторонами и углами треугольн</w:t>
            </w:r>
            <w:r w:rsidR="00211812">
              <w:rPr>
                <w:rFonts w:cs="Times New Roman"/>
                <w:i/>
              </w:rPr>
              <w:t>и</w:t>
            </w:r>
            <w:r w:rsidR="00211812">
              <w:rPr>
                <w:rFonts w:cs="Times New Roman"/>
                <w:i/>
              </w:rPr>
              <w:t>ка»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4726" w:type="dxa"/>
          </w:tcPr>
          <w:p w:rsidR="003B09F6" w:rsidRPr="00A64E72" w:rsidRDefault="003B09F6" w:rsidP="00955472">
            <w:pPr>
              <w:jc w:val="both"/>
              <w:rPr>
                <w:rFonts w:cs="Times New Roman"/>
                <w:i/>
              </w:rPr>
            </w:pPr>
            <w:r w:rsidRPr="00A64E72">
              <w:rPr>
                <w:rFonts w:cs="Times New Roman"/>
              </w:rPr>
              <w:t>Прямоугольные треугольники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F51D3B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</w:p>
        </w:tc>
        <w:tc>
          <w:tcPr>
            <w:tcW w:w="4726" w:type="dxa"/>
          </w:tcPr>
          <w:p w:rsidR="003B09F6" w:rsidRPr="00A64E72" w:rsidRDefault="003B09F6" w:rsidP="0069788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64E72">
              <w:rPr>
                <w:rFonts w:cs="Times New Roman"/>
              </w:rPr>
              <w:t>Построение треугольника по</w:t>
            </w:r>
            <w:r w:rsidR="00697881">
              <w:rPr>
                <w:rFonts w:cs="Times New Roman"/>
              </w:rPr>
              <w:t xml:space="preserve"> </w:t>
            </w:r>
            <w:r w:rsidRPr="00A64E72">
              <w:rPr>
                <w:rFonts w:cs="Times New Roman"/>
              </w:rPr>
              <w:t>трём элементам</w:t>
            </w:r>
          </w:p>
        </w:tc>
        <w:tc>
          <w:tcPr>
            <w:tcW w:w="1499" w:type="dxa"/>
          </w:tcPr>
          <w:p w:rsidR="003B09F6" w:rsidRPr="00A64E72" w:rsidRDefault="00474535" w:rsidP="00955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B09F6" w:rsidRPr="00A64E72" w:rsidRDefault="003B09F6" w:rsidP="00955472">
            <w:pPr>
              <w:jc w:val="both"/>
              <w:rPr>
                <w:rFonts w:cs="Times New Roman"/>
                <w:i/>
              </w:rPr>
            </w:pPr>
            <w:r w:rsidRPr="00A64E72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3B09F6" w:rsidRPr="00A64E72" w:rsidTr="00955472">
        <w:tc>
          <w:tcPr>
            <w:tcW w:w="812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B09F6" w:rsidRPr="00F51D3B" w:rsidRDefault="003B09F6" w:rsidP="00955472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51D3B">
              <w:rPr>
                <w:rFonts w:cs="Times New Roman"/>
                <w:i/>
              </w:rPr>
              <w:t>Контрольная работа № 5</w:t>
            </w:r>
            <w:r w:rsidR="00211812">
              <w:rPr>
                <w:rFonts w:cs="Times New Roman"/>
                <w:i/>
              </w:rPr>
              <w:t xml:space="preserve"> по теме «Соотн</w:t>
            </w:r>
            <w:r w:rsidR="00211812">
              <w:rPr>
                <w:rFonts w:cs="Times New Roman"/>
                <w:i/>
              </w:rPr>
              <w:t>о</w:t>
            </w:r>
            <w:r w:rsidR="00211812">
              <w:rPr>
                <w:rFonts w:cs="Times New Roman"/>
                <w:i/>
              </w:rPr>
              <w:t>шения между сторонами и углами треугольн</w:t>
            </w:r>
            <w:r w:rsidR="00211812">
              <w:rPr>
                <w:rFonts w:cs="Times New Roman"/>
                <w:i/>
              </w:rPr>
              <w:t>и</w:t>
            </w:r>
            <w:r w:rsidR="00211812">
              <w:rPr>
                <w:rFonts w:cs="Times New Roman"/>
                <w:i/>
              </w:rPr>
              <w:t>ка»</w:t>
            </w:r>
          </w:p>
        </w:tc>
        <w:tc>
          <w:tcPr>
            <w:tcW w:w="1499" w:type="dxa"/>
          </w:tcPr>
          <w:p w:rsidR="003B09F6" w:rsidRPr="00A64E72" w:rsidRDefault="003B09F6" w:rsidP="00955472">
            <w:pPr>
              <w:jc w:val="center"/>
              <w:rPr>
                <w:rFonts w:cs="Times New Roman"/>
              </w:rPr>
            </w:pPr>
            <w:r w:rsidRPr="00A64E72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3B09F6" w:rsidRPr="00A64E72" w:rsidRDefault="003B09F6" w:rsidP="00955472">
            <w:pPr>
              <w:jc w:val="both"/>
              <w:rPr>
                <w:rFonts w:cs="Times New Roman"/>
              </w:rPr>
            </w:pPr>
          </w:p>
        </w:tc>
      </w:tr>
      <w:tr w:rsidR="0041796A" w:rsidRPr="00A64E72" w:rsidTr="00955472">
        <w:tc>
          <w:tcPr>
            <w:tcW w:w="812" w:type="dxa"/>
          </w:tcPr>
          <w:p w:rsidR="0041796A" w:rsidRPr="00F51D3B" w:rsidRDefault="0032662A" w:rsidP="00955472">
            <w:pPr>
              <w:jc w:val="center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4726" w:type="dxa"/>
          </w:tcPr>
          <w:p w:rsidR="0041796A" w:rsidRPr="00F51D3B" w:rsidRDefault="0032662A" w:rsidP="00955472">
            <w:pPr>
              <w:jc w:val="both"/>
              <w:rPr>
                <w:rFonts w:cs="Times New Roman"/>
                <w:b/>
              </w:rPr>
            </w:pPr>
            <w:r w:rsidRPr="00F51D3B">
              <w:rPr>
                <w:rFonts w:cs="Times New Roman"/>
                <w:b/>
                <w:bCs/>
              </w:rPr>
              <w:t>Повторение. Решение задач</w:t>
            </w:r>
          </w:p>
        </w:tc>
        <w:tc>
          <w:tcPr>
            <w:tcW w:w="1499" w:type="dxa"/>
          </w:tcPr>
          <w:p w:rsidR="0041796A" w:rsidRPr="00F51D3B" w:rsidRDefault="00474535" w:rsidP="009554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CB44CE">
              <w:rPr>
                <w:rFonts w:cs="Times New Roman"/>
                <w:b/>
              </w:rPr>
              <w:t>2</w:t>
            </w:r>
          </w:p>
        </w:tc>
        <w:tc>
          <w:tcPr>
            <w:tcW w:w="7637" w:type="dxa"/>
          </w:tcPr>
          <w:p w:rsidR="0041796A" w:rsidRPr="00A64E72" w:rsidRDefault="0041796A" w:rsidP="00955472">
            <w:pPr>
              <w:jc w:val="both"/>
              <w:rPr>
                <w:rFonts w:cs="Times New Roman"/>
              </w:rPr>
            </w:pPr>
          </w:p>
        </w:tc>
      </w:tr>
    </w:tbl>
    <w:p w:rsidR="00A64E72" w:rsidRDefault="00A64E72" w:rsidP="000532A6">
      <w:pPr>
        <w:jc w:val="center"/>
        <w:rPr>
          <w:b/>
        </w:rPr>
      </w:pPr>
    </w:p>
    <w:p w:rsidR="00211812" w:rsidRDefault="002118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532A6" w:rsidRDefault="000532A6" w:rsidP="000532A6">
      <w:pPr>
        <w:jc w:val="center"/>
        <w:rPr>
          <w:b/>
        </w:rPr>
      </w:pPr>
      <w:r>
        <w:rPr>
          <w:b/>
        </w:rPr>
        <w:lastRenderedPageBreak/>
        <w:t xml:space="preserve">Год обучения – </w:t>
      </w:r>
      <w:r w:rsidR="00BB530D">
        <w:rPr>
          <w:b/>
        </w:rPr>
        <w:t>2</w:t>
      </w:r>
    </w:p>
    <w:p w:rsidR="000532A6" w:rsidRDefault="000532A6" w:rsidP="000532A6">
      <w:pPr>
        <w:jc w:val="center"/>
        <w:rPr>
          <w:b/>
        </w:rPr>
      </w:pPr>
      <w:r>
        <w:rPr>
          <w:b/>
        </w:rPr>
        <w:t>Предмет - геометрия</w:t>
      </w:r>
    </w:p>
    <w:p w:rsidR="000532A6" w:rsidRDefault="000532A6" w:rsidP="000532A6">
      <w:pPr>
        <w:jc w:val="center"/>
        <w:rPr>
          <w:b/>
        </w:rPr>
      </w:pPr>
      <w:r>
        <w:rPr>
          <w:b/>
        </w:rPr>
        <w:t>Класс – 8</w:t>
      </w:r>
    </w:p>
    <w:p w:rsidR="000532A6" w:rsidRDefault="000532A6" w:rsidP="000532A6">
      <w:pPr>
        <w:jc w:val="center"/>
        <w:rPr>
          <w:b/>
        </w:rPr>
      </w:pPr>
    </w:p>
    <w:p w:rsidR="000532A6" w:rsidRDefault="000532A6" w:rsidP="000532A6">
      <w:pPr>
        <w:ind w:firstLine="567"/>
        <w:jc w:val="both"/>
      </w:pPr>
      <w:r>
        <w:t>Всего часов - 72</w:t>
      </w:r>
    </w:p>
    <w:p w:rsidR="000532A6" w:rsidRDefault="000532A6" w:rsidP="000532A6">
      <w:pPr>
        <w:ind w:firstLine="567"/>
        <w:jc w:val="both"/>
      </w:pPr>
      <w:r>
        <w:t xml:space="preserve">Контрольные работы – </w:t>
      </w:r>
      <w:r w:rsidR="0069671D">
        <w:t>5</w:t>
      </w:r>
    </w:p>
    <w:p w:rsidR="000532A6" w:rsidRDefault="000532A6" w:rsidP="000532A6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726"/>
        <w:gridCol w:w="1499"/>
        <w:gridCol w:w="7637"/>
      </w:tblGrid>
      <w:tr w:rsidR="000532A6" w:rsidRPr="0069671D" w:rsidTr="00C13783">
        <w:tc>
          <w:tcPr>
            <w:tcW w:w="812" w:type="dxa"/>
            <w:vAlign w:val="center"/>
          </w:tcPr>
          <w:p w:rsidR="000532A6" w:rsidRPr="0069671D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71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671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69671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6" w:type="dxa"/>
            <w:vAlign w:val="center"/>
          </w:tcPr>
          <w:p w:rsidR="000532A6" w:rsidRPr="0069671D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71D">
              <w:rPr>
                <w:rFonts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  <w:vAlign w:val="center"/>
          </w:tcPr>
          <w:p w:rsidR="000532A6" w:rsidRPr="0069671D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71D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37" w:type="dxa"/>
            <w:vAlign w:val="center"/>
          </w:tcPr>
          <w:p w:rsidR="000532A6" w:rsidRPr="0069671D" w:rsidRDefault="000532A6" w:rsidP="00C13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71D">
              <w:rPr>
                <w:rFonts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0532A6" w:rsidRPr="0069671D" w:rsidRDefault="000532A6" w:rsidP="00C13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71D">
              <w:rPr>
                <w:rFonts w:cs="Times New Roman"/>
                <w:b/>
                <w:sz w:val="24"/>
                <w:szCs w:val="24"/>
              </w:rPr>
              <w:t>деятельности ученика (на уровне учебных действий)</w:t>
            </w: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  <w:b/>
              </w:rPr>
            </w:pPr>
            <w:r w:rsidRPr="0069671D">
              <w:rPr>
                <w:rFonts w:cs="Times New Roman"/>
                <w:b/>
              </w:rPr>
              <w:t>1.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  <w:b/>
              </w:rPr>
            </w:pPr>
            <w:r w:rsidRPr="0069671D">
              <w:rPr>
                <w:rFonts w:cs="Times New Roman"/>
                <w:b/>
                <w:bCs/>
              </w:rPr>
              <w:t>Четырёхугольники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  <w:b/>
              </w:rPr>
            </w:pPr>
            <w:r w:rsidRPr="0069671D">
              <w:rPr>
                <w:rFonts w:cs="Times New Roman"/>
                <w:b/>
              </w:rPr>
              <w:t>14</w:t>
            </w:r>
          </w:p>
        </w:tc>
        <w:tc>
          <w:tcPr>
            <w:tcW w:w="7637" w:type="dxa"/>
            <w:vMerge w:val="restart"/>
          </w:tcPr>
          <w:p w:rsidR="00B85289" w:rsidRPr="0069671D" w:rsidRDefault="00B85289" w:rsidP="00FF40E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 xml:space="preserve">Объяснять, что такое </w:t>
            </w:r>
            <w:proofErr w:type="gramStart"/>
            <w:r w:rsidRPr="0069671D">
              <w:rPr>
                <w:rFonts w:cs="Times New Roman"/>
              </w:rPr>
              <w:t>ломаная</w:t>
            </w:r>
            <w:proofErr w:type="gramEnd"/>
            <w:r w:rsidRPr="0069671D">
              <w:rPr>
                <w:rFonts w:cs="Times New Roman"/>
              </w:rPr>
              <w:t>, многоугольник, его вершины, смежные стор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ны, диагонали, изображать и распознавать многоугольники на чертежах; п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казывать элементы много угольника, его внутреннюю и внешнюю области; формулировать определение выпуклого многоугольника; изображать и расп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знавать выпуклые и невыпуклые многоугольники; формулировать и доказ</w:t>
            </w:r>
            <w:r w:rsidRPr="0069671D">
              <w:rPr>
                <w:rFonts w:cs="Times New Roman"/>
              </w:rPr>
              <w:t>ы</w:t>
            </w:r>
            <w:r w:rsidRPr="0069671D">
              <w:rPr>
                <w:rFonts w:cs="Times New Roman"/>
              </w:rPr>
              <w:t>вать утверждения о сумме углов выпуклого многоугольника и сумме его внешних углов; объяснять, какие стороны (вершины) четырёхугольника наз</w:t>
            </w:r>
            <w:r w:rsidRPr="0069671D">
              <w:rPr>
                <w:rFonts w:cs="Times New Roman"/>
              </w:rPr>
              <w:t>ы</w:t>
            </w:r>
            <w:r w:rsidRPr="0069671D">
              <w:rPr>
                <w:rFonts w:cs="Times New Roman"/>
              </w:rPr>
              <w:t>ваются противоположными; формулировать определения параллелограмма, трапеции, равнобедренной и прямоугольной трапеций, прямоугольника, ро</w:t>
            </w:r>
            <w:r w:rsidRPr="0069671D">
              <w:rPr>
                <w:rFonts w:cs="Times New Roman"/>
              </w:rPr>
              <w:t>м</w:t>
            </w:r>
            <w:r w:rsidRPr="0069671D">
              <w:rPr>
                <w:rFonts w:cs="Times New Roman"/>
              </w:rPr>
              <w:t>ба, квадрата; изображать и распознавать эти четырёхугольники; формулир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вать и доказывать утверждения об их свойствах и признаках; решать задачи на вычисление, доказательство и построение, связанные с этими видами ч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 xml:space="preserve">тырёхугольников; </w:t>
            </w:r>
            <w:proofErr w:type="gramStart"/>
            <w:r w:rsidRPr="0069671D">
              <w:rPr>
                <w:rFonts w:cs="Times New Roman"/>
              </w:rPr>
              <w:t>объяснять, какие две точки называются симметричными относительно прямой (точки), в каком случае фигура называется симметри</w:t>
            </w:r>
            <w:r w:rsidRPr="0069671D">
              <w:rPr>
                <w:rFonts w:cs="Times New Roman"/>
              </w:rPr>
              <w:t>ч</w:t>
            </w:r>
            <w:r w:rsidRPr="0069671D">
              <w:rPr>
                <w:rFonts w:cs="Times New Roman"/>
              </w:rPr>
              <w:t>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</w:t>
            </w:r>
            <w:r w:rsidRPr="0069671D">
              <w:rPr>
                <w:rFonts w:cs="Times New Roman"/>
              </w:rPr>
              <w:t>а</w:t>
            </w:r>
            <w:r w:rsidRPr="0069671D">
              <w:rPr>
                <w:rFonts w:cs="Times New Roman"/>
              </w:rPr>
              <w:t>новке</w:t>
            </w:r>
            <w:proofErr w:type="gramEnd"/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1.1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Многоугольники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FF40E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71D">
              <w:rPr>
                <w:rFonts w:cs="Times New Roman"/>
              </w:rPr>
              <w:t>Параллелограмм и трапеция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6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FF40E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Прямоугольник, ромб, квадрат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FF40E9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F40E9">
              <w:rPr>
                <w:rFonts w:cs="Times New Roman"/>
                <w:i/>
              </w:rPr>
              <w:t>Контрольная работа № 1</w:t>
            </w:r>
            <w:r w:rsidR="00145844">
              <w:rPr>
                <w:rFonts w:cs="Times New Roman"/>
                <w:i/>
              </w:rPr>
              <w:t xml:space="preserve"> по теме «Четыре</w:t>
            </w:r>
            <w:r w:rsidR="00145844">
              <w:rPr>
                <w:rFonts w:cs="Times New Roman"/>
                <w:i/>
              </w:rPr>
              <w:t>х</w:t>
            </w:r>
            <w:r w:rsidR="00145844">
              <w:rPr>
                <w:rFonts w:cs="Times New Roman"/>
                <w:i/>
              </w:rPr>
              <w:t>угольники»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FF40E9" w:rsidRDefault="00B85289" w:rsidP="00C13783">
            <w:pPr>
              <w:jc w:val="center"/>
              <w:rPr>
                <w:rFonts w:cs="Times New Roman"/>
                <w:b/>
              </w:rPr>
            </w:pPr>
            <w:r w:rsidRPr="00FF40E9">
              <w:rPr>
                <w:rFonts w:cs="Times New Roman"/>
                <w:b/>
              </w:rPr>
              <w:t>2.</w:t>
            </w:r>
          </w:p>
        </w:tc>
        <w:tc>
          <w:tcPr>
            <w:tcW w:w="4726" w:type="dxa"/>
          </w:tcPr>
          <w:p w:rsidR="00B85289" w:rsidRPr="00FF40E9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FF40E9">
              <w:rPr>
                <w:rFonts w:cs="Times New Roman"/>
                <w:b/>
                <w:bCs/>
              </w:rPr>
              <w:t>Площадь</w:t>
            </w:r>
          </w:p>
        </w:tc>
        <w:tc>
          <w:tcPr>
            <w:tcW w:w="1499" w:type="dxa"/>
          </w:tcPr>
          <w:p w:rsidR="00B85289" w:rsidRPr="00FF40E9" w:rsidRDefault="00B85289" w:rsidP="00C13783">
            <w:pPr>
              <w:jc w:val="center"/>
              <w:rPr>
                <w:rFonts w:cs="Times New Roman"/>
                <w:b/>
              </w:rPr>
            </w:pPr>
            <w:r w:rsidRPr="00FF40E9">
              <w:rPr>
                <w:rFonts w:cs="Times New Roman"/>
                <w:b/>
              </w:rPr>
              <w:t>14</w:t>
            </w:r>
          </w:p>
        </w:tc>
        <w:tc>
          <w:tcPr>
            <w:tcW w:w="7637" w:type="dxa"/>
            <w:vMerge w:val="restart"/>
          </w:tcPr>
          <w:p w:rsidR="00B85289" w:rsidRPr="0069671D" w:rsidRDefault="00B85289" w:rsidP="00FF40E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69671D">
              <w:rPr>
                <w:rFonts w:cs="Times New Roman"/>
              </w:rPr>
              <w:t>Объяснять, как производится измерение площадей много 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</w:t>
            </w:r>
            <w:r w:rsidRPr="0069671D">
              <w:rPr>
                <w:rFonts w:cs="Times New Roman"/>
              </w:rPr>
              <w:t>р</w:t>
            </w:r>
            <w:r w:rsidRPr="0069671D">
              <w:rPr>
                <w:rFonts w:cs="Times New Roman"/>
              </w:rPr>
              <w:t>мулы площадей прямоугольника, параллелограмма, треугольника, трапеции; формулировать и доказывать теорему об отношении площадей треугольн</w:t>
            </w:r>
            <w:r w:rsidRPr="0069671D">
              <w:rPr>
                <w:rFonts w:cs="Times New Roman"/>
              </w:rPr>
              <w:t>и</w:t>
            </w:r>
            <w:r w:rsidRPr="0069671D">
              <w:rPr>
                <w:rFonts w:cs="Times New Roman"/>
              </w:rPr>
              <w:t>ков, имеющих по равному углу; формулировать и доказывать теорему Пиф</w:t>
            </w:r>
            <w:r w:rsidRPr="0069671D">
              <w:rPr>
                <w:rFonts w:cs="Times New Roman"/>
              </w:rPr>
              <w:t>а</w:t>
            </w:r>
            <w:r w:rsidRPr="0069671D">
              <w:rPr>
                <w:rFonts w:cs="Times New Roman"/>
              </w:rPr>
              <w:t>гора и обратную ей; выводить формулу Герона для площади треугольника;</w:t>
            </w:r>
            <w:proofErr w:type="gramEnd"/>
            <w:r w:rsidRPr="0069671D">
              <w:rPr>
                <w:rFonts w:cs="Times New Roman"/>
              </w:rPr>
              <w:t xml:space="preserve"> решать задачи на вычисление и доказательство, связанные с формулами пл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lastRenderedPageBreak/>
              <w:t>щадей и теоремой Пифагора</w:t>
            </w: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2.1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69671D">
              <w:rPr>
                <w:rFonts w:cs="Times New Roman"/>
              </w:rPr>
              <w:t>Площадь многоугольника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FF40E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726" w:type="dxa"/>
          </w:tcPr>
          <w:p w:rsidR="00B85289" w:rsidRPr="0069671D" w:rsidRDefault="00FF40E9" w:rsidP="00FF40E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>Площади параллелограмма, тре</w:t>
            </w:r>
            <w:r w:rsidR="00B85289" w:rsidRPr="0069671D">
              <w:rPr>
                <w:rFonts w:cs="Times New Roman"/>
              </w:rPr>
              <w:t>угольника и трапеции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6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FF40E9" w:rsidRDefault="00FF40E9" w:rsidP="00C13783">
            <w:pPr>
              <w:jc w:val="center"/>
              <w:rPr>
                <w:rFonts w:cs="Times New Roman"/>
              </w:rPr>
            </w:pPr>
            <w:r w:rsidRPr="00FF40E9">
              <w:rPr>
                <w:rFonts w:cs="Times New Roman"/>
              </w:rPr>
              <w:t>2.3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69671D">
              <w:rPr>
                <w:rFonts w:cs="Times New Roman"/>
              </w:rPr>
              <w:t>Теорема Пифагора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FF40E9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FF40E9">
              <w:rPr>
                <w:rFonts w:cs="Times New Roman"/>
                <w:i/>
              </w:rPr>
              <w:t>Контрольная работа № 2</w:t>
            </w:r>
            <w:r w:rsidR="00145844">
              <w:rPr>
                <w:rFonts w:cs="Times New Roman"/>
                <w:i/>
              </w:rPr>
              <w:t xml:space="preserve"> по теме «Площадь»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FF40E9" w:rsidRDefault="00B85289" w:rsidP="00C13783">
            <w:pPr>
              <w:jc w:val="center"/>
              <w:rPr>
                <w:rFonts w:cs="Times New Roman"/>
                <w:b/>
              </w:rPr>
            </w:pPr>
            <w:r w:rsidRPr="00FF40E9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726" w:type="dxa"/>
          </w:tcPr>
          <w:p w:rsidR="00B85289" w:rsidRPr="00FF40E9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F40E9">
              <w:rPr>
                <w:rFonts w:cs="Times New Roman"/>
                <w:b/>
                <w:bCs/>
              </w:rPr>
              <w:t>Подобные треугольники</w:t>
            </w:r>
          </w:p>
        </w:tc>
        <w:tc>
          <w:tcPr>
            <w:tcW w:w="1499" w:type="dxa"/>
          </w:tcPr>
          <w:p w:rsidR="00B85289" w:rsidRPr="00FF40E9" w:rsidRDefault="00B85289" w:rsidP="00C13783">
            <w:pPr>
              <w:jc w:val="center"/>
              <w:rPr>
                <w:rFonts w:cs="Times New Roman"/>
                <w:b/>
              </w:rPr>
            </w:pPr>
            <w:r w:rsidRPr="00FF40E9">
              <w:rPr>
                <w:rFonts w:cs="Times New Roman"/>
                <w:b/>
              </w:rPr>
              <w:t>19</w:t>
            </w:r>
          </w:p>
        </w:tc>
        <w:tc>
          <w:tcPr>
            <w:tcW w:w="7637" w:type="dxa"/>
            <w:vMerge w:val="restart"/>
          </w:tcPr>
          <w:p w:rsidR="00B85289" w:rsidRPr="0069671D" w:rsidRDefault="00B85289" w:rsidP="00FF40E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69671D">
              <w:rPr>
                <w:rFonts w:cs="Times New Roman"/>
              </w:rPr>
              <w:t>Объяснять понятие пропорциональности отрезков; формулировать определ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>ния подобных треугольников и коэффициента подобия; формулировать и д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казывать теоремы: об отношении площадей подобных треугольников, о пр</w:t>
            </w:r>
            <w:r w:rsidRPr="0069671D">
              <w:rPr>
                <w:rFonts w:cs="Times New Roman"/>
              </w:rPr>
              <w:t>и</w:t>
            </w:r>
            <w:r w:rsidRPr="0069671D">
              <w:rPr>
                <w:rFonts w:cs="Times New Roman"/>
              </w:rPr>
              <w:t>знаках подобия треугольников, о средней линии треугольника, о пересечении медиан треугольника, о пропорциональных отрезках в прямоугольном тр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>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69671D">
              <w:rPr>
                <w:rFonts w:cs="Times New Roman"/>
              </w:rPr>
              <w:t xml:space="preserve"> объяснять, как можно испол</w:t>
            </w:r>
            <w:r w:rsidRPr="0069671D">
              <w:rPr>
                <w:rFonts w:cs="Times New Roman"/>
              </w:rPr>
              <w:t>ь</w:t>
            </w:r>
            <w:r w:rsidRPr="0069671D">
              <w:rPr>
                <w:rFonts w:cs="Times New Roman"/>
              </w:rPr>
              <w:t>зовать свойства подобных треугольников в измерительных работах на мес</w:t>
            </w:r>
            <w:r w:rsidRPr="0069671D">
              <w:rPr>
                <w:rFonts w:cs="Times New Roman"/>
              </w:rPr>
              <w:t>т</w:t>
            </w:r>
            <w:r w:rsidRPr="0069671D">
              <w:rPr>
                <w:rFonts w:cs="Times New Roman"/>
              </w:rPr>
              <w:t>ности; объяснять, как ввести понятие подобия для произвольных фигур; фо</w:t>
            </w:r>
            <w:r w:rsidRPr="0069671D">
              <w:rPr>
                <w:rFonts w:cs="Times New Roman"/>
              </w:rPr>
              <w:t>р</w:t>
            </w:r>
            <w:r w:rsidR="001C1DA8" w:rsidRPr="0069671D">
              <w:rPr>
                <w:rFonts w:cs="Times New Roman"/>
              </w:rPr>
              <w:t>мулировать определение и иллюст</w:t>
            </w:r>
            <w:r w:rsidRPr="0069671D">
              <w:rPr>
                <w:rFonts w:cs="Times New Roman"/>
              </w:rPr>
              <w:t>рировать понятия синуса, косинуса и та</w:t>
            </w:r>
            <w:r w:rsidRPr="0069671D">
              <w:rPr>
                <w:rFonts w:cs="Times New Roman"/>
              </w:rPr>
              <w:t>н</w:t>
            </w:r>
            <w:r w:rsidRPr="0069671D">
              <w:rPr>
                <w:rFonts w:cs="Times New Roman"/>
              </w:rPr>
              <w:t>генса острого угла прямоугольного треугольника; выводить основное триг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нометрическое тождество и значения синуса, косинуса и тангенса для углов 30</w:t>
            </w:r>
            <w:r w:rsidRPr="0069671D">
              <w:rPr>
                <w:rFonts w:eastAsia="SymbolMat" w:cs="Times New Roman"/>
              </w:rPr>
              <w:t>°</w:t>
            </w:r>
            <w:r w:rsidRPr="0069671D">
              <w:rPr>
                <w:rFonts w:cs="Times New Roman"/>
              </w:rPr>
              <w:t>, 45</w:t>
            </w:r>
            <w:r w:rsidRPr="0069671D">
              <w:rPr>
                <w:rFonts w:eastAsia="SymbolMat" w:cs="Times New Roman"/>
              </w:rPr>
              <w:t>°</w:t>
            </w:r>
            <w:r w:rsidRPr="0069671D">
              <w:rPr>
                <w:rFonts w:cs="Times New Roman"/>
              </w:rPr>
              <w:t>, 60</w:t>
            </w:r>
            <w:r w:rsidRPr="0069671D">
              <w:rPr>
                <w:rFonts w:eastAsia="SymbolMat" w:cs="Times New Roman"/>
              </w:rPr>
              <w:t>°</w:t>
            </w:r>
            <w:r w:rsidRPr="0069671D">
              <w:rPr>
                <w:rFonts w:cs="Times New Roman"/>
              </w:rPr>
              <w:t>; решать задачи, связанные с подобием треугольников, для в</w:t>
            </w:r>
            <w:r w:rsidRPr="0069671D">
              <w:rPr>
                <w:rFonts w:cs="Times New Roman"/>
              </w:rPr>
              <w:t>ы</w:t>
            </w:r>
            <w:r w:rsidRPr="0069671D">
              <w:rPr>
                <w:rFonts w:cs="Times New Roman"/>
              </w:rPr>
              <w:t>числения значений тригонометрических функций использовать компьюте</w:t>
            </w:r>
            <w:r w:rsidRPr="0069671D">
              <w:rPr>
                <w:rFonts w:cs="Times New Roman"/>
              </w:rPr>
              <w:t>р</w:t>
            </w:r>
            <w:r w:rsidRPr="0069671D">
              <w:rPr>
                <w:rFonts w:cs="Times New Roman"/>
              </w:rPr>
              <w:t>ные программы</w:t>
            </w: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3.1</w:t>
            </w:r>
          </w:p>
        </w:tc>
        <w:tc>
          <w:tcPr>
            <w:tcW w:w="4726" w:type="dxa"/>
          </w:tcPr>
          <w:p w:rsidR="00B85289" w:rsidRPr="0069671D" w:rsidRDefault="00B85289" w:rsidP="00FF40E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71D">
              <w:rPr>
                <w:rFonts w:cs="Times New Roman"/>
              </w:rPr>
              <w:t>Определе</w:t>
            </w:r>
            <w:r w:rsidR="00FF40E9">
              <w:rPr>
                <w:rFonts w:cs="Times New Roman"/>
              </w:rPr>
              <w:t>ние подобных треуголь</w:t>
            </w:r>
            <w:r w:rsidRPr="0069671D">
              <w:rPr>
                <w:rFonts w:cs="Times New Roman"/>
              </w:rPr>
              <w:t>ников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5343D3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726" w:type="dxa"/>
          </w:tcPr>
          <w:p w:rsidR="00B85289" w:rsidRPr="0069671D" w:rsidRDefault="00B85289" w:rsidP="00C13783">
            <w:pPr>
              <w:jc w:val="both"/>
              <w:rPr>
                <w:rFonts w:cs="Times New Roman"/>
                <w:i/>
              </w:rPr>
            </w:pPr>
            <w:r w:rsidRPr="0069671D">
              <w:rPr>
                <w:rFonts w:cs="Times New Roman"/>
              </w:rPr>
              <w:t>Признаки подобия треугольников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5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5343D3" w:rsidRDefault="00B85289" w:rsidP="00C137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5343D3">
              <w:rPr>
                <w:rFonts w:cs="Times New Roman"/>
                <w:i/>
              </w:rPr>
              <w:t>Контрольная работа № 3</w:t>
            </w:r>
            <w:r w:rsidR="00D43DBF">
              <w:rPr>
                <w:rFonts w:cs="Times New Roman"/>
                <w:i/>
              </w:rPr>
              <w:t xml:space="preserve"> по теме «Подобные треугольники»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5343D3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4726" w:type="dxa"/>
          </w:tcPr>
          <w:p w:rsidR="00B85289" w:rsidRPr="0069671D" w:rsidRDefault="00FF40E9" w:rsidP="00FF40E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>Применение подобия к доказа</w:t>
            </w:r>
            <w:r w:rsidR="00B85289" w:rsidRPr="0069671D">
              <w:rPr>
                <w:rFonts w:cs="Times New Roman"/>
              </w:rPr>
              <w:t>тельству теорем и решению задач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7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5343D3" w:rsidRDefault="005343D3" w:rsidP="00C13783">
            <w:pPr>
              <w:jc w:val="center"/>
              <w:rPr>
                <w:rFonts w:cs="Times New Roman"/>
              </w:rPr>
            </w:pPr>
            <w:r w:rsidRPr="005343D3">
              <w:rPr>
                <w:rFonts w:cs="Times New Roman"/>
              </w:rPr>
              <w:t>3.4</w:t>
            </w:r>
          </w:p>
        </w:tc>
        <w:tc>
          <w:tcPr>
            <w:tcW w:w="4726" w:type="dxa"/>
          </w:tcPr>
          <w:p w:rsidR="00B85289" w:rsidRPr="0069671D" w:rsidRDefault="00B85289" w:rsidP="00FF40E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69671D">
              <w:rPr>
                <w:rFonts w:cs="Times New Roman"/>
              </w:rPr>
              <w:t>Соотношения между сторонами</w:t>
            </w:r>
            <w:r w:rsidR="00FF40E9">
              <w:rPr>
                <w:rFonts w:cs="Times New Roman"/>
              </w:rPr>
              <w:t xml:space="preserve"> и углами пр</w:t>
            </w:r>
            <w:r w:rsidR="00FF40E9">
              <w:rPr>
                <w:rFonts w:cs="Times New Roman"/>
              </w:rPr>
              <w:t>я</w:t>
            </w:r>
            <w:r w:rsidR="00FF40E9">
              <w:rPr>
                <w:rFonts w:cs="Times New Roman"/>
              </w:rPr>
              <w:t>моугольного тре</w:t>
            </w:r>
            <w:r w:rsidRPr="0069671D">
              <w:rPr>
                <w:rFonts w:cs="Times New Roman"/>
              </w:rPr>
              <w:t>угольника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B85289" w:rsidRPr="0069671D" w:rsidTr="00C13783">
        <w:tc>
          <w:tcPr>
            <w:tcW w:w="812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B85289" w:rsidRPr="005343D3" w:rsidRDefault="00B85289" w:rsidP="00B8528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5343D3">
              <w:rPr>
                <w:rFonts w:cs="Times New Roman"/>
                <w:i/>
              </w:rPr>
              <w:t>Контрольная работа № 4</w:t>
            </w:r>
            <w:r w:rsidR="00D43DBF">
              <w:rPr>
                <w:rFonts w:cs="Times New Roman"/>
                <w:i/>
              </w:rPr>
              <w:t xml:space="preserve"> по теме «Подобные треугольники»</w:t>
            </w:r>
          </w:p>
        </w:tc>
        <w:tc>
          <w:tcPr>
            <w:tcW w:w="1499" w:type="dxa"/>
          </w:tcPr>
          <w:p w:rsidR="00B85289" w:rsidRPr="0069671D" w:rsidRDefault="00B85289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B85289" w:rsidRPr="0069671D" w:rsidRDefault="00B85289" w:rsidP="00C13783">
            <w:pPr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5343D3" w:rsidRDefault="003E3B3E" w:rsidP="00C13783">
            <w:pPr>
              <w:jc w:val="center"/>
              <w:rPr>
                <w:rFonts w:cs="Times New Roman"/>
                <w:b/>
              </w:rPr>
            </w:pPr>
            <w:r w:rsidRPr="005343D3">
              <w:rPr>
                <w:rFonts w:cs="Times New Roman"/>
                <w:b/>
              </w:rPr>
              <w:t>4.</w:t>
            </w:r>
          </w:p>
        </w:tc>
        <w:tc>
          <w:tcPr>
            <w:tcW w:w="4726" w:type="dxa"/>
          </w:tcPr>
          <w:p w:rsidR="003E3B3E" w:rsidRPr="005343D3" w:rsidRDefault="003E3B3E" w:rsidP="00C137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5343D3">
              <w:rPr>
                <w:rFonts w:cs="Times New Roman"/>
                <w:b/>
                <w:bCs/>
              </w:rPr>
              <w:t>Окружность</w:t>
            </w:r>
          </w:p>
        </w:tc>
        <w:tc>
          <w:tcPr>
            <w:tcW w:w="1499" w:type="dxa"/>
          </w:tcPr>
          <w:p w:rsidR="003E3B3E" w:rsidRPr="005343D3" w:rsidRDefault="003E3B3E" w:rsidP="00C13783">
            <w:pPr>
              <w:jc w:val="center"/>
              <w:rPr>
                <w:rFonts w:cs="Times New Roman"/>
                <w:b/>
              </w:rPr>
            </w:pPr>
            <w:r w:rsidRPr="005343D3">
              <w:rPr>
                <w:rFonts w:cs="Times New Roman"/>
                <w:b/>
              </w:rPr>
              <w:t>17</w:t>
            </w:r>
          </w:p>
        </w:tc>
        <w:tc>
          <w:tcPr>
            <w:tcW w:w="7637" w:type="dxa"/>
            <w:vMerge w:val="restart"/>
          </w:tcPr>
          <w:p w:rsidR="003E3B3E" w:rsidRPr="0069671D" w:rsidRDefault="003E3B3E" w:rsidP="00FF40E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 xml:space="preserve">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proofErr w:type="gramStart"/>
            <w:r w:rsidRPr="0069671D">
              <w:rPr>
                <w:rFonts w:cs="Times New Roman"/>
              </w:rPr>
              <w:t>формулир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вать и доказывать теоремы, связанн</w:t>
            </w:r>
            <w:r w:rsidR="001764E4">
              <w:rPr>
                <w:rFonts w:cs="Times New Roman"/>
              </w:rPr>
              <w:t>ые с замечательными точками тре</w:t>
            </w:r>
            <w:r w:rsidRPr="0069671D">
              <w:rPr>
                <w:rFonts w:cs="Times New Roman"/>
              </w:rPr>
              <w:t>угол</w:t>
            </w:r>
            <w:r w:rsidRPr="0069671D">
              <w:rPr>
                <w:rFonts w:cs="Times New Roman"/>
              </w:rPr>
              <w:t>ь</w:t>
            </w:r>
            <w:r w:rsidRPr="0069671D">
              <w:rPr>
                <w:rFonts w:cs="Times New Roman"/>
              </w:rPr>
              <w:t>ника: о биссектрисе угла и, как следствие, о пересечении биссектрис тр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>угольника; о серединном перпендикуляре к отрезку и, как следствие, о пер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>сечении серединных перпендикуляров к сторонам треугольника; о пересеч</w:t>
            </w:r>
            <w:r w:rsidRPr="0069671D">
              <w:rPr>
                <w:rFonts w:cs="Times New Roman"/>
              </w:rPr>
              <w:t>е</w:t>
            </w:r>
            <w:r w:rsidRPr="0069671D">
              <w:rPr>
                <w:rFonts w:cs="Times New Roman"/>
              </w:rPr>
              <w:t>нии высот треугольника; формулировать определения окружностей, вписа</w:t>
            </w:r>
            <w:r w:rsidRPr="0069671D">
              <w:rPr>
                <w:rFonts w:cs="Times New Roman"/>
              </w:rPr>
              <w:t>н</w:t>
            </w:r>
            <w:r w:rsidRPr="0069671D">
              <w:rPr>
                <w:rFonts w:cs="Times New Roman"/>
              </w:rPr>
              <w:t>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69671D">
              <w:rPr>
                <w:rFonts w:cs="Times New Roman"/>
              </w:rPr>
              <w:t xml:space="preserve"> об окружн</w:t>
            </w:r>
            <w:r w:rsidRPr="0069671D">
              <w:rPr>
                <w:rFonts w:cs="Times New Roman"/>
              </w:rPr>
              <w:t>о</w:t>
            </w:r>
            <w:r w:rsidRPr="0069671D">
              <w:rPr>
                <w:rFonts w:cs="Times New Roman"/>
              </w:rPr>
              <w:t>сти, описанной около треугольника; о свойстве сторон описанного четырё</w:t>
            </w:r>
            <w:r w:rsidRPr="0069671D">
              <w:rPr>
                <w:rFonts w:cs="Times New Roman"/>
              </w:rPr>
              <w:t>х</w:t>
            </w:r>
            <w:r w:rsidRPr="0069671D">
              <w:rPr>
                <w:rFonts w:cs="Times New Roman"/>
              </w:rPr>
              <w:t>угольника; о свойстве углов вписанного четырёхугольника; решать задачи на вычисление, доказательство и построение, связанные с окружностью, вписа</w:t>
            </w:r>
            <w:r w:rsidRPr="0069671D">
              <w:rPr>
                <w:rFonts w:cs="Times New Roman"/>
              </w:rPr>
              <w:t>н</w:t>
            </w:r>
            <w:r w:rsidRPr="0069671D">
              <w:rPr>
                <w:rFonts w:cs="Times New Roman"/>
              </w:rPr>
              <w:t>ными и описанными треугольниками и четырёхугольниками; исследовать свойства конфигураций, связанных с окружностью, с помощью компьюте</w:t>
            </w:r>
            <w:r w:rsidRPr="0069671D">
              <w:rPr>
                <w:rFonts w:cs="Times New Roman"/>
              </w:rPr>
              <w:t>р</w:t>
            </w:r>
            <w:r w:rsidRPr="0069671D">
              <w:rPr>
                <w:rFonts w:cs="Times New Roman"/>
              </w:rPr>
              <w:t>ных программ</w:t>
            </w: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4.1</w:t>
            </w:r>
          </w:p>
        </w:tc>
        <w:tc>
          <w:tcPr>
            <w:tcW w:w="4726" w:type="dxa"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  <w:r w:rsidRPr="0069671D">
              <w:rPr>
                <w:rFonts w:cs="Times New Roman"/>
              </w:rPr>
              <w:t>Касательная к окружности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5343D3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4726" w:type="dxa"/>
          </w:tcPr>
          <w:p w:rsidR="003E3B3E" w:rsidRPr="0069671D" w:rsidRDefault="003E3B3E" w:rsidP="00C137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71D">
              <w:rPr>
                <w:rFonts w:cs="Times New Roman"/>
              </w:rPr>
              <w:t>Центральные и вписанные углы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5343D3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4726" w:type="dxa"/>
          </w:tcPr>
          <w:p w:rsidR="003E3B3E" w:rsidRPr="0069671D" w:rsidRDefault="003E3B3E" w:rsidP="00FF40E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69671D">
              <w:rPr>
                <w:rFonts w:cs="Times New Roman"/>
              </w:rPr>
              <w:t>Четыре замечательные точки треугольника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5343D3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</w:p>
        </w:tc>
        <w:tc>
          <w:tcPr>
            <w:tcW w:w="4726" w:type="dxa"/>
          </w:tcPr>
          <w:p w:rsidR="003E3B3E" w:rsidRPr="0069671D" w:rsidRDefault="003E3B3E" w:rsidP="00FF40E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69671D">
              <w:rPr>
                <w:rFonts w:cs="Times New Roman"/>
              </w:rPr>
              <w:t>Вписанная и описанная окружности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E3B3E" w:rsidRPr="0069671D" w:rsidRDefault="003E3B3E" w:rsidP="00C13783">
            <w:pPr>
              <w:jc w:val="both"/>
              <w:rPr>
                <w:rFonts w:cs="Times New Roman"/>
                <w:b/>
              </w:rPr>
            </w:pPr>
            <w:r w:rsidRPr="0069671D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E3B3E" w:rsidRPr="0069671D" w:rsidTr="00C13783">
        <w:tc>
          <w:tcPr>
            <w:tcW w:w="812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3E3B3E" w:rsidRPr="005343D3" w:rsidRDefault="003E3B3E" w:rsidP="00C13783">
            <w:pPr>
              <w:jc w:val="both"/>
              <w:rPr>
                <w:rFonts w:cs="Times New Roman"/>
                <w:i/>
              </w:rPr>
            </w:pPr>
            <w:r w:rsidRPr="005343D3">
              <w:rPr>
                <w:rFonts w:cs="Times New Roman"/>
                <w:i/>
              </w:rPr>
              <w:t>Контрольная работа № 5</w:t>
            </w:r>
            <w:r w:rsidR="00D43DBF">
              <w:rPr>
                <w:rFonts w:cs="Times New Roman"/>
                <w:i/>
              </w:rPr>
              <w:t xml:space="preserve"> по теме «Окру</w:t>
            </w:r>
            <w:r w:rsidR="00D43DBF">
              <w:rPr>
                <w:rFonts w:cs="Times New Roman"/>
                <w:i/>
              </w:rPr>
              <w:t>ж</w:t>
            </w:r>
            <w:r w:rsidR="00D43DBF">
              <w:rPr>
                <w:rFonts w:cs="Times New Roman"/>
                <w:i/>
              </w:rPr>
              <w:t>ность»</w:t>
            </w:r>
          </w:p>
        </w:tc>
        <w:tc>
          <w:tcPr>
            <w:tcW w:w="1499" w:type="dxa"/>
          </w:tcPr>
          <w:p w:rsidR="003E3B3E" w:rsidRPr="0069671D" w:rsidRDefault="003E3B3E" w:rsidP="00C13783">
            <w:pPr>
              <w:jc w:val="center"/>
              <w:rPr>
                <w:rFonts w:cs="Times New Roman"/>
              </w:rPr>
            </w:pPr>
            <w:r w:rsidRPr="0069671D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3E3B3E" w:rsidRPr="0069671D" w:rsidRDefault="003E3B3E" w:rsidP="00C13783">
            <w:pPr>
              <w:jc w:val="both"/>
              <w:rPr>
                <w:rFonts w:cs="Times New Roman"/>
              </w:rPr>
            </w:pPr>
          </w:p>
        </w:tc>
      </w:tr>
      <w:tr w:rsidR="000532A6" w:rsidRPr="0069671D" w:rsidTr="00C13783">
        <w:tc>
          <w:tcPr>
            <w:tcW w:w="812" w:type="dxa"/>
          </w:tcPr>
          <w:p w:rsidR="000532A6" w:rsidRPr="005343D3" w:rsidRDefault="003E3B3E" w:rsidP="00C13783">
            <w:pPr>
              <w:jc w:val="center"/>
              <w:rPr>
                <w:rFonts w:cs="Times New Roman"/>
                <w:b/>
              </w:rPr>
            </w:pPr>
            <w:r w:rsidRPr="005343D3">
              <w:rPr>
                <w:rFonts w:cs="Times New Roman"/>
                <w:b/>
              </w:rPr>
              <w:t>5.</w:t>
            </w:r>
          </w:p>
        </w:tc>
        <w:tc>
          <w:tcPr>
            <w:tcW w:w="4726" w:type="dxa"/>
          </w:tcPr>
          <w:p w:rsidR="000532A6" w:rsidRPr="005343D3" w:rsidRDefault="003E3B3E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343D3">
              <w:rPr>
                <w:rFonts w:cs="Times New Roman"/>
                <w:b/>
                <w:bCs/>
              </w:rPr>
              <w:t>Повторение. Решение задач</w:t>
            </w:r>
          </w:p>
        </w:tc>
        <w:tc>
          <w:tcPr>
            <w:tcW w:w="1499" w:type="dxa"/>
          </w:tcPr>
          <w:p w:rsidR="000532A6" w:rsidRPr="005343D3" w:rsidRDefault="00D43DBF" w:rsidP="00C1378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7637" w:type="dxa"/>
          </w:tcPr>
          <w:p w:rsidR="000532A6" w:rsidRPr="0069671D" w:rsidRDefault="000532A6" w:rsidP="00C13783">
            <w:pPr>
              <w:jc w:val="both"/>
              <w:rPr>
                <w:rFonts w:cs="Times New Roman"/>
              </w:rPr>
            </w:pPr>
          </w:p>
        </w:tc>
      </w:tr>
    </w:tbl>
    <w:p w:rsidR="000532A6" w:rsidRDefault="000532A6">
      <w:pPr>
        <w:spacing w:after="200" w:line="276" w:lineRule="auto"/>
        <w:rPr>
          <w:b/>
        </w:rPr>
      </w:pPr>
    </w:p>
    <w:p w:rsidR="000532A6" w:rsidRDefault="000532A6" w:rsidP="000532A6">
      <w:pPr>
        <w:jc w:val="center"/>
        <w:rPr>
          <w:b/>
        </w:rPr>
      </w:pPr>
      <w:r>
        <w:rPr>
          <w:b/>
        </w:rPr>
        <w:t xml:space="preserve">Год обучения – </w:t>
      </w:r>
      <w:r w:rsidR="00BB530D">
        <w:rPr>
          <w:b/>
        </w:rPr>
        <w:t>3</w:t>
      </w:r>
    </w:p>
    <w:p w:rsidR="000532A6" w:rsidRDefault="000532A6" w:rsidP="000532A6">
      <w:pPr>
        <w:jc w:val="center"/>
        <w:rPr>
          <w:b/>
        </w:rPr>
      </w:pPr>
      <w:r>
        <w:rPr>
          <w:b/>
        </w:rPr>
        <w:t>Предмет - геометрия</w:t>
      </w:r>
    </w:p>
    <w:p w:rsidR="000532A6" w:rsidRDefault="000532A6" w:rsidP="000532A6">
      <w:pPr>
        <w:jc w:val="center"/>
        <w:rPr>
          <w:b/>
        </w:rPr>
      </w:pPr>
      <w:r>
        <w:rPr>
          <w:b/>
        </w:rPr>
        <w:t>Класс – 9</w:t>
      </w:r>
    </w:p>
    <w:p w:rsidR="000532A6" w:rsidRDefault="000532A6" w:rsidP="000532A6">
      <w:pPr>
        <w:ind w:firstLine="567"/>
        <w:jc w:val="both"/>
      </w:pPr>
      <w:r>
        <w:t>Всего часов - 68</w:t>
      </w:r>
    </w:p>
    <w:p w:rsidR="000532A6" w:rsidRDefault="000532A6" w:rsidP="000532A6">
      <w:pPr>
        <w:ind w:firstLine="567"/>
        <w:jc w:val="both"/>
      </w:pPr>
      <w:r>
        <w:t xml:space="preserve">Контрольные работы – </w:t>
      </w:r>
      <w:r w:rsidR="00376179">
        <w:t>4</w:t>
      </w:r>
    </w:p>
    <w:p w:rsidR="000532A6" w:rsidRDefault="000532A6" w:rsidP="000532A6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726"/>
        <w:gridCol w:w="1499"/>
        <w:gridCol w:w="7637"/>
      </w:tblGrid>
      <w:tr w:rsidR="000532A6" w:rsidRPr="00376179" w:rsidTr="00C13783">
        <w:tc>
          <w:tcPr>
            <w:tcW w:w="812" w:type="dxa"/>
            <w:vAlign w:val="center"/>
          </w:tcPr>
          <w:p w:rsidR="000532A6" w:rsidRPr="00376179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617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617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37617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6" w:type="dxa"/>
            <w:vAlign w:val="center"/>
          </w:tcPr>
          <w:p w:rsidR="000532A6" w:rsidRPr="00376179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6179">
              <w:rPr>
                <w:rFonts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  <w:vAlign w:val="center"/>
          </w:tcPr>
          <w:p w:rsidR="000532A6" w:rsidRPr="00376179" w:rsidRDefault="000532A6" w:rsidP="00C137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6179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37" w:type="dxa"/>
            <w:vAlign w:val="center"/>
          </w:tcPr>
          <w:p w:rsidR="000532A6" w:rsidRPr="00376179" w:rsidRDefault="000532A6" w:rsidP="00C13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6179">
              <w:rPr>
                <w:rFonts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0532A6" w:rsidRPr="00376179" w:rsidRDefault="000532A6" w:rsidP="00C13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6179">
              <w:rPr>
                <w:rFonts w:cs="Times New Roman"/>
                <w:b/>
                <w:sz w:val="24"/>
                <w:szCs w:val="24"/>
              </w:rPr>
              <w:t>деятельности ученика (на уровне учебных действий)</w:t>
            </w: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1.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jc w:val="both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Векторы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8</w:t>
            </w:r>
          </w:p>
        </w:tc>
        <w:tc>
          <w:tcPr>
            <w:tcW w:w="7637" w:type="dxa"/>
            <w:vMerge w:val="restart"/>
          </w:tcPr>
          <w:p w:rsidR="0057195B" w:rsidRPr="00376179" w:rsidRDefault="0057195B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76179">
              <w:rPr>
                <w:rFonts w:cs="Times New Roman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</w:t>
            </w:r>
            <w:r w:rsidRPr="00376179">
              <w:rPr>
                <w:rFonts w:cs="Times New Roman"/>
              </w:rPr>
              <w:t>й</w:t>
            </w:r>
            <w:r w:rsidRPr="00376179">
              <w:rPr>
                <w:rFonts w:cs="Times New Roman"/>
              </w:rPr>
              <w:t>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1.1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  <w:r w:rsidRPr="00376179">
              <w:rPr>
                <w:rFonts w:cs="Times New Roman"/>
              </w:rPr>
              <w:t>Понятие вектора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6179">
              <w:rPr>
                <w:rFonts w:cs="Times New Roman"/>
              </w:rPr>
              <w:t>Сложение и вычитание векторов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726" w:type="dxa"/>
          </w:tcPr>
          <w:p w:rsidR="0057195B" w:rsidRPr="00376179" w:rsidRDefault="0057195B" w:rsidP="00376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6179">
              <w:rPr>
                <w:rFonts w:cs="Times New Roman"/>
              </w:rPr>
              <w:t>Умножение вектора на число.</w:t>
            </w:r>
            <w:r w:rsidR="00376179">
              <w:rPr>
                <w:rFonts w:cs="Times New Roman"/>
              </w:rPr>
              <w:t xml:space="preserve"> При</w:t>
            </w:r>
            <w:r w:rsidRPr="00376179">
              <w:rPr>
                <w:rFonts w:cs="Times New Roman"/>
              </w:rPr>
              <w:t>менение ве</w:t>
            </w:r>
            <w:r w:rsidRPr="00376179">
              <w:rPr>
                <w:rFonts w:cs="Times New Roman"/>
              </w:rPr>
              <w:t>к</w:t>
            </w:r>
            <w:r w:rsidRPr="00376179">
              <w:rPr>
                <w:rFonts w:cs="Times New Roman"/>
              </w:rPr>
              <w:t>торов к решению</w:t>
            </w:r>
            <w:r w:rsidR="00376179">
              <w:rPr>
                <w:rFonts w:cs="Times New Roman"/>
              </w:rPr>
              <w:t xml:space="preserve"> </w:t>
            </w:r>
            <w:r w:rsidRPr="00376179">
              <w:rPr>
                <w:rFonts w:cs="Times New Roman"/>
              </w:rPr>
              <w:t>задач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2.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jc w:val="both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Метод координат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10</w:t>
            </w:r>
          </w:p>
        </w:tc>
        <w:tc>
          <w:tcPr>
            <w:tcW w:w="7637" w:type="dxa"/>
            <w:vMerge w:val="restart"/>
          </w:tcPr>
          <w:p w:rsidR="0057195B" w:rsidRPr="00376179" w:rsidRDefault="0057195B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76179">
              <w:rPr>
                <w:rFonts w:cs="Times New Roman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</w:t>
            </w:r>
            <w:r w:rsidRPr="00376179">
              <w:rPr>
                <w:rFonts w:cs="Times New Roman"/>
              </w:rPr>
              <w:t>ж</w:t>
            </w:r>
            <w:r w:rsidRPr="00376179">
              <w:rPr>
                <w:rFonts w:cs="Times New Roman"/>
              </w:rPr>
              <w:t>ду двумя точками, уравнения окружности и прямой</w:t>
            </w: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2.1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6179">
              <w:rPr>
                <w:rFonts w:cs="Times New Roman"/>
              </w:rPr>
              <w:t>Координаты вектора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726" w:type="dxa"/>
          </w:tcPr>
          <w:p w:rsidR="0057195B" w:rsidRPr="00376179" w:rsidRDefault="00376179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>Простейшие задачи в коорди</w:t>
            </w:r>
            <w:r w:rsidR="0057195B" w:rsidRPr="00376179">
              <w:rPr>
                <w:rFonts w:cs="Times New Roman"/>
              </w:rPr>
              <w:t>натах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4726" w:type="dxa"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</w:rPr>
              <w:t>Уравнения окружности и прямой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jc w:val="both"/>
              <w:rPr>
                <w:rFonts w:cs="Times New Roman"/>
              </w:rPr>
            </w:pPr>
          </w:p>
        </w:tc>
      </w:tr>
      <w:tr w:rsidR="0057195B" w:rsidRPr="00376179" w:rsidTr="00C13783">
        <w:tc>
          <w:tcPr>
            <w:tcW w:w="812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26" w:type="dxa"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76179">
              <w:rPr>
                <w:rFonts w:cs="Times New Roman"/>
                <w:i/>
              </w:rPr>
              <w:t>Контрольная работа № 1</w:t>
            </w:r>
            <w:r w:rsidR="00C93115">
              <w:rPr>
                <w:rFonts w:cs="Times New Roman"/>
                <w:i/>
              </w:rPr>
              <w:t xml:space="preserve"> по теме «Метод координат»</w:t>
            </w:r>
          </w:p>
        </w:tc>
        <w:tc>
          <w:tcPr>
            <w:tcW w:w="1499" w:type="dxa"/>
          </w:tcPr>
          <w:p w:rsidR="0057195B" w:rsidRPr="00376179" w:rsidRDefault="0057195B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57195B" w:rsidRPr="00376179" w:rsidRDefault="0057195B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3.</w:t>
            </w:r>
          </w:p>
        </w:tc>
        <w:tc>
          <w:tcPr>
            <w:tcW w:w="4726" w:type="dxa"/>
          </w:tcPr>
          <w:p w:rsidR="00C421C3" w:rsidRPr="00376179" w:rsidRDefault="00C421C3" w:rsidP="00C421C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Соотношения между сторонами и углами треугольника. Скалярное произведение ве</w:t>
            </w:r>
            <w:r w:rsidRPr="00376179">
              <w:rPr>
                <w:rFonts w:cs="Times New Roman"/>
                <w:b/>
                <w:bCs/>
              </w:rPr>
              <w:t>к</w:t>
            </w:r>
            <w:r w:rsidRPr="00376179">
              <w:rPr>
                <w:rFonts w:cs="Times New Roman"/>
                <w:b/>
                <w:bCs/>
              </w:rPr>
              <w:t>торов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11</w:t>
            </w:r>
          </w:p>
        </w:tc>
        <w:tc>
          <w:tcPr>
            <w:tcW w:w="7637" w:type="dxa"/>
            <w:vMerge w:val="restart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376179">
              <w:rPr>
                <w:rFonts w:cs="Times New Roman"/>
              </w:rPr>
              <w:t>Формулировать и иллюстрировать определения синуса, косинуса, тангенса и котангенса углов от 0 до 180</w:t>
            </w:r>
            <w:r w:rsidRPr="00376179">
              <w:rPr>
                <w:rFonts w:eastAsia="SymbolMat" w:cs="Times New Roman"/>
              </w:rPr>
              <w:t>°</w:t>
            </w:r>
            <w:r w:rsidRPr="00376179">
              <w:rPr>
                <w:rFonts w:cs="Times New Roman"/>
              </w:rPr>
              <w:t>; выводить основное тригонометрическое тожд</w:t>
            </w:r>
            <w:r w:rsidRPr="00376179">
              <w:rPr>
                <w:rFonts w:cs="Times New Roman"/>
              </w:rPr>
              <w:t>е</w:t>
            </w:r>
            <w:r w:rsidRPr="00376179">
              <w:rPr>
                <w:rFonts w:cs="Times New Roman"/>
              </w:rPr>
              <w:t>ство и формулы приведения; формулировать и доказывать теоремы синусов и косинусов, применять их при решении треугольников; объяснять, как испол</w:t>
            </w:r>
            <w:r w:rsidRPr="00376179">
              <w:rPr>
                <w:rFonts w:cs="Times New Roman"/>
              </w:rPr>
              <w:t>ь</w:t>
            </w:r>
            <w:r w:rsidRPr="00376179">
              <w:rPr>
                <w:rFonts w:cs="Times New Roman"/>
              </w:rPr>
              <w:t>зуются тригонометрические формулы в измерительных работах на местности; формулировать определения угла между векторами и скалярного произвед</w:t>
            </w:r>
            <w:r w:rsidRPr="00376179">
              <w:rPr>
                <w:rFonts w:cs="Times New Roman"/>
              </w:rPr>
              <w:t>е</w:t>
            </w:r>
            <w:r w:rsidRPr="00376179">
              <w:rPr>
                <w:rFonts w:cs="Times New Roman"/>
              </w:rPr>
              <w:t>ния векторов;</w:t>
            </w:r>
            <w:proofErr w:type="gramEnd"/>
            <w:r w:rsidRPr="00376179">
              <w:rPr>
                <w:rFonts w:cs="Times New Roman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</w:t>
            </w:r>
            <w:r w:rsidRPr="00376179">
              <w:rPr>
                <w:rFonts w:cs="Times New Roman"/>
              </w:rPr>
              <w:t>о</w:t>
            </w:r>
            <w:r w:rsidRPr="00376179">
              <w:rPr>
                <w:rFonts w:cs="Times New Roman"/>
              </w:rPr>
              <w:t>го произведения; использовать скалярное произведение векторов при реш</w:t>
            </w:r>
            <w:r w:rsidRPr="00376179">
              <w:rPr>
                <w:rFonts w:cs="Times New Roman"/>
              </w:rPr>
              <w:t>е</w:t>
            </w:r>
            <w:r w:rsidRPr="00376179">
              <w:rPr>
                <w:rFonts w:cs="Times New Roman"/>
              </w:rPr>
              <w:t>нии задач</w:t>
            </w: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3.1</w:t>
            </w:r>
          </w:p>
        </w:tc>
        <w:tc>
          <w:tcPr>
            <w:tcW w:w="4726" w:type="dxa"/>
          </w:tcPr>
          <w:p w:rsidR="00C421C3" w:rsidRPr="00376179" w:rsidRDefault="00376179" w:rsidP="00376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Синус, косинус, тангенс, котан</w:t>
            </w:r>
            <w:r w:rsidR="00C421C3" w:rsidRPr="00376179">
              <w:rPr>
                <w:rFonts w:cs="Times New Roman"/>
              </w:rPr>
              <w:t>генс угла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726" w:type="dxa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6179">
              <w:rPr>
                <w:rFonts w:cs="Times New Roman"/>
              </w:rPr>
              <w:t>Соотношения между сторонами</w:t>
            </w:r>
            <w:r w:rsidR="00376179">
              <w:rPr>
                <w:rFonts w:cs="Times New Roman"/>
              </w:rPr>
              <w:t xml:space="preserve"> </w:t>
            </w:r>
            <w:r w:rsidRPr="00376179">
              <w:rPr>
                <w:rFonts w:cs="Times New Roman"/>
              </w:rPr>
              <w:t>и углами тр</w:t>
            </w:r>
            <w:r w:rsidRPr="00376179">
              <w:rPr>
                <w:rFonts w:cs="Times New Roman"/>
              </w:rPr>
              <w:t>е</w:t>
            </w:r>
            <w:r w:rsidRPr="00376179">
              <w:rPr>
                <w:rFonts w:cs="Times New Roman"/>
              </w:rPr>
              <w:t>угольника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4726" w:type="dxa"/>
          </w:tcPr>
          <w:p w:rsidR="00C421C3" w:rsidRPr="00376179" w:rsidRDefault="00376179" w:rsidP="00376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Скалярное произведение векто</w:t>
            </w:r>
            <w:r w:rsidR="00C421C3" w:rsidRPr="00376179">
              <w:rPr>
                <w:rFonts w:cs="Times New Roman"/>
              </w:rPr>
              <w:t>ров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2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76179">
              <w:rPr>
                <w:rFonts w:cs="Times New Roman"/>
                <w:i/>
              </w:rPr>
              <w:t>Контрольная работа № 2</w:t>
            </w:r>
            <w:r w:rsidR="00C93115">
              <w:rPr>
                <w:rFonts w:cs="Times New Roman"/>
                <w:i/>
              </w:rPr>
              <w:t xml:space="preserve"> по теме «Соотн</w:t>
            </w:r>
            <w:r w:rsidR="00C93115">
              <w:rPr>
                <w:rFonts w:cs="Times New Roman"/>
                <w:i/>
              </w:rPr>
              <w:t>о</w:t>
            </w:r>
            <w:r w:rsidR="00C93115">
              <w:rPr>
                <w:rFonts w:cs="Times New Roman"/>
                <w:i/>
              </w:rPr>
              <w:t>шения между сторонами и углами треугольн</w:t>
            </w:r>
            <w:r w:rsidR="00C93115">
              <w:rPr>
                <w:rFonts w:cs="Times New Roman"/>
                <w:i/>
              </w:rPr>
              <w:t>и</w:t>
            </w:r>
            <w:r w:rsidR="00C93115">
              <w:rPr>
                <w:rFonts w:cs="Times New Roman"/>
                <w:i/>
              </w:rPr>
              <w:t>ка»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4.</w:t>
            </w:r>
          </w:p>
        </w:tc>
        <w:tc>
          <w:tcPr>
            <w:tcW w:w="4726" w:type="dxa"/>
          </w:tcPr>
          <w:p w:rsidR="00C421C3" w:rsidRPr="00376179" w:rsidRDefault="00376179" w:rsidP="00376179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76179">
              <w:rPr>
                <w:rFonts w:cs="Times New Roman"/>
                <w:b/>
                <w:bCs/>
              </w:rPr>
              <w:t>Длина окружности и пло</w:t>
            </w:r>
            <w:r w:rsidR="00C421C3" w:rsidRPr="00376179">
              <w:rPr>
                <w:rFonts w:cs="Times New Roman"/>
                <w:b/>
                <w:bCs/>
              </w:rPr>
              <w:t>щадь круга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12</w:t>
            </w:r>
          </w:p>
        </w:tc>
        <w:tc>
          <w:tcPr>
            <w:tcW w:w="7637" w:type="dxa"/>
            <w:vMerge w:val="restart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76179">
              <w:rPr>
                <w:rFonts w:cs="Times New Roman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</w:t>
            </w:r>
            <w:r w:rsidRPr="00376179">
              <w:rPr>
                <w:rFonts w:cs="Times New Roman"/>
              </w:rPr>
              <w:t>о</w:t>
            </w:r>
            <w:r w:rsidRPr="00376179">
              <w:rPr>
                <w:rFonts w:cs="Times New Roman"/>
              </w:rPr>
              <w:lastRenderedPageBreak/>
              <w:t>угольника и вписанной в него; выводить и использовать формулы для вычи</w:t>
            </w:r>
            <w:r w:rsidRPr="00376179">
              <w:rPr>
                <w:rFonts w:cs="Times New Roman"/>
              </w:rPr>
              <w:t>с</w:t>
            </w:r>
            <w:r w:rsidRPr="00376179">
              <w:rPr>
                <w:rFonts w:cs="Times New Roman"/>
              </w:rPr>
              <w:t>ления площади правильного многоугольника, его стороны и радиуса вписа</w:t>
            </w:r>
            <w:r w:rsidRPr="00376179">
              <w:rPr>
                <w:rFonts w:cs="Times New Roman"/>
              </w:rPr>
              <w:t>н</w:t>
            </w:r>
            <w:r w:rsidRPr="00376179">
              <w:rPr>
                <w:rFonts w:cs="Times New Roman"/>
              </w:rPr>
              <w:t>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4.1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</w:rPr>
              <w:t>Правильные многоугольники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4.2</w:t>
            </w:r>
          </w:p>
        </w:tc>
        <w:tc>
          <w:tcPr>
            <w:tcW w:w="4726" w:type="dxa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6179">
              <w:rPr>
                <w:rFonts w:cs="Times New Roman"/>
              </w:rPr>
              <w:t>Длина окружности и площадь</w:t>
            </w:r>
            <w:r w:rsidR="00376179">
              <w:rPr>
                <w:rFonts w:cs="Times New Roman"/>
              </w:rPr>
              <w:t xml:space="preserve"> </w:t>
            </w:r>
            <w:r w:rsidRPr="00376179">
              <w:rPr>
                <w:rFonts w:cs="Times New Roman"/>
              </w:rPr>
              <w:t>круга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  <w:i/>
              </w:rPr>
              <w:t>Контрольная работа № 3</w:t>
            </w:r>
            <w:r w:rsidR="00C93115">
              <w:rPr>
                <w:rFonts w:cs="Times New Roman"/>
                <w:i/>
              </w:rPr>
              <w:t xml:space="preserve"> по теме «Длина окружности  и площадь круга»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5.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Движения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8</w:t>
            </w:r>
          </w:p>
        </w:tc>
        <w:tc>
          <w:tcPr>
            <w:tcW w:w="7637" w:type="dxa"/>
            <w:vMerge w:val="restart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376179">
              <w:rPr>
                <w:rFonts w:cs="Times New Roman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  <w:proofErr w:type="gramEnd"/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5.1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Понятие движения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Параллельный перенос и поворот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3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b/>
              </w:rPr>
            </w:pPr>
            <w:r w:rsidRPr="00376179">
              <w:rPr>
                <w:rFonts w:cs="Times New Roman"/>
              </w:rPr>
              <w:t>Решение задач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  <w:i/>
              </w:rPr>
              <w:t>Контрольная работа № 4</w:t>
            </w:r>
            <w:r w:rsidR="00C93115">
              <w:rPr>
                <w:rFonts w:cs="Times New Roman"/>
                <w:i/>
              </w:rPr>
              <w:t xml:space="preserve"> по теме «Движ</w:t>
            </w:r>
            <w:r w:rsidR="00C93115">
              <w:rPr>
                <w:rFonts w:cs="Times New Roman"/>
                <w:i/>
              </w:rPr>
              <w:t>е</w:t>
            </w:r>
            <w:r w:rsidR="00C93115">
              <w:rPr>
                <w:rFonts w:cs="Times New Roman"/>
                <w:i/>
              </w:rPr>
              <w:t>ния»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1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6.</w:t>
            </w:r>
          </w:p>
        </w:tc>
        <w:tc>
          <w:tcPr>
            <w:tcW w:w="4726" w:type="dxa"/>
          </w:tcPr>
          <w:p w:rsidR="00C421C3" w:rsidRPr="00376179" w:rsidRDefault="00C421C3" w:rsidP="0084370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Начальные сведения из</w:t>
            </w:r>
            <w:r w:rsidR="0084370B">
              <w:rPr>
                <w:rFonts w:cs="Times New Roman"/>
                <w:b/>
                <w:bCs/>
              </w:rPr>
              <w:t xml:space="preserve"> </w:t>
            </w:r>
            <w:r w:rsidRPr="00376179">
              <w:rPr>
                <w:rFonts w:cs="Times New Roman"/>
                <w:b/>
                <w:bCs/>
              </w:rPr>
              <w:t>стереометрии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8</w:t>
            </w:r>
          </w:p>
        </w:tc>
        <w:tc>
          <w:tcPr>
            <w:tcW w:w="7637" w:type="dxa"/>
            <w:vMerge w:val="restart"/>
          </w:tcPr>
          <w:p w:rsidR="00C421C3" w:rsidRPr="00376179" w:rsidRDefault="00C421C3" w:rsidP="0037617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376179">
              <w:rPr>
                <w:rFonts w:cs="Times New Roman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376179">
              <w:rPr>
                <w:rFonts w:cs="Times New Roman"/>
                <w:i/>
                <w:iCs/>
              </w:rPr>
              <w:t>n</w:t>
            </w:r>
            <w:r w:rsidRPr="00376179">
              <w:rPr>
                <w:rFonts w:cs="Times New Roman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</w:t>
            </w:r>
            <w:r w:rsidRPr="00376179">
              <w:rPr>
                <w:rFonts w:cs="Times New Roman"/>
              </w:rPr>
              <w:t>л</w:t>
            </w:r>
            <w:r w:rsidRPr="00376179">
              <w:rPr>
                <w:rFonts w:cs="Times New Roman"/>
              </w:rPr>
              <w:t>лелепипедом и какой параллелепипед называется прямоугольным; формул</w:t>
            </w:r>
            <w:r w:rsidRPr="00376179">
              <w:rPr>
                <w:rFonts w:cs="Times New Roman"/>
              </w:rPr>
              <w:t>и</w:t>
            </w:r>
            <w:r w:rsidRPr="00376179">
              <w:rPr>
                <w:rFonts w:cs="Times New Roman"/>
              </w:rPr>
              <w:t>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376179">
              <w:rPr>
                <w:rFonts w:cs="Times New Roman"/>
              </w:rPr>
              <w:t xml:space="preserve"> объяснять, что т</w:t>
            </w:r>
            <w:r w:rsidRPr="00376179">
              <w:rPr>
                <w:rFonts w:cs="Times New Roman"/>
              </w:rPr>
              <w:t>а</w:t>
            </w:r>
            <w:r w:rsidRPr="00376179">
              <w:rPr>
                <w:rFonts w:cs="Times New Roman"/>
              </w:rPr>
              <w:t>кое объё</w:t>
            </w:r>
            <w:r w:rsidR="00376179" w:rsidRPr="00376179">
              <w:rPr>
                <w:rFonts w:cs="Times New Roman"/>
              </w:rPr>
              <w:t>м мно</w:t>
            </w:r>
            <w:r w:rsidRPr="00376179">
              <w:rPr>
                <w:rFonts w:cs="Times New Roman"/>
              </w:rPr>
              <w:t>гогранника; выводить (с помощью принципа Кавальери)</w:t>
            </w:r>
            <w:r w:rsidR="00376179" w:rsidRPr="00376179">
              <w:rPr>
                <w:rFonts w:cs="Times New Roman"/>
              </w:rPr>
              <w:t xml:space="preserve"> </w:t>
            </w:r>
            <w:r w:rsidRPr="00376179">
              <w:rPr>
                <w:rFonts w:cs="Times New Roman"/>
              </w:rPr>
              <w:t>фо</w:t>
            </w:r>
            <w:r w:rsidRPr="00376179">
              <w:rPr>
                <w:rFonts w:cs="Times New Roman"/>
              </w:rPr>
              <w:t>р</w:t>
            </w:r>
            <w:r w:rsidRPr="00376179">
              <w:rPr>
                <w:rFonts w:cs="Times New Roman"/>
              </w:rPr>
              <w:t>мулу объёма прямоу</w:t>
            </w:r>
            <w:r w:rsidR="00376179" w:rsidRPr="00376179">
              <w:rPr>
                <w:rFonts w:cs="Times New Roman"/>
              </w:rPr>
              <w:t>гольного параллелепипеда; объ</w:t>
            </w:r>
            <w:r w:rsidRPr="00376179">
              <w:rPr>
                <w:rFonts w:cs="Times New Roman"/>
              </w:rPr>
              <w:t>яснять, какой многогра</w:t>
            </w:r>
            <w:r w:rsidRPr="00376179">
              <w:rPr>
                <w:rFonts w:cs="Times New Roman"/>
              </w:rPr>
              <w:t>н</w:t>
            </w:r>
            <w:r w:rsidRPr="00376179">
              <w:rPr>
                <w:rFonts w:cs="Times New Roman"/>
              </w:rPr>
              <w:t>ник называется пирамидой, что</w:t>
            </w:r>
            <w:r w:rsidR="00376179" w:rsidRPr="00376179">
              <w:rPr>
                <w:rFonts w:cs="Times New Roman"/>
              </w:rPr>
              <w:t xml:space="preserve"> </w:t>
            </w:r>
            <w:r w:rsidRPr="00376179">
              <w:rPr>
                <w:rFonts w:cs="Times New Roman"/>
              </w:rPr>
              <w:t>такое основание, вер</w:t>
            </w:r>
            <w:r w:rsidR="00376179" w:rsidRPr="00376179">
              <w:rPr>
                <w:rFonts w:cs="Times New Roman"/>
              </w:rPr>
              <w:t>шина, боковые грани, боковые рё</w:t>
            </w:r>
            <w:r w:rsidRPr="00376179">
              <w:rPr>
                <w:rFonts w:cs="Times New Roman"/>
              </w:rPr>
              <w:t>бра и высота пирамиды, какая пирамида</w:t>
            </w:r>
            <w:r w:rsidR="00376179" w:rsidRPr="00376179">
              <w:rPr>
                <w:rFonts w:cs="Times New Roman"/>
              </w:rPr>
              <w:t xml:space="preserve"> называется пра</w:t>
            </w:r>
            <w:r w:rsidRPr="00376179">
              <w:rPr>
                <w:rFonts w:cs="Times New Roman"/>
              </w:rPr>
              <w:t>вильной, что такое а</w:t>
            </w:r>
            <w:r w:rsidR="00376179" w:rsidRPr="00376179">
              <w:rPr>
                <w:rFonts w:cs="Times New Roman"/>
              </w:rPr>
              <w:t>пофема правильной пирамиды, при</w:t>
            </w:r>
            <w:r w:rsidRPr="00376179">
              <w:rPr>
                <w:rFonts w:cs="Times New Roman"/>
              </w:rPr>
              <w:t>водить формулу объёма пир</w:t>
            </w:r>
            <w:r w:rsidRPr="00376179">
              <w:rPr>
                <w:rFonts w:cs="Times New Roman"/>
              </w:rPr>
              <w:t>а</w:t>
            </w:r>
            <w:r w:rsidRPr="00376179">
              <w:rPr>
                <w:rFonts w:cs="Times New Roman"/>
              </w:rPr>
              <w:t xml:space="preserve">миды; </w:t>
            </w:r>
            <w:proofErr w:type="gramStart"/>
            <w:r w:rsidRPr="00376179">
              <w:rPr>
                <w:rFonts w:cs="Times New Roman"/>
              </w:rPr>
              <w:t>объяснять, какое тело</w:t>
            </w:r>
            <w:r w:rsidR="00376179" w:rsidRPr="00376179">
              <w:rPr>
                <w:rFonts w:cs="Times New Roman"/>
              </w:rPr>
              <w:t xml:space="preserve"> на</w:t>
            </w:r>
            <w:r w:rsidRPr="00376179">
              <w:rPr>
                <w:rFonts w:cs="Times New Roman"/>
              </w:rPr>
              <w:t>зывается цилиндром, что такое его ось, вы</w:t>
            </w:r>
            <w:r w:rsidR="00376179" w:rsidRPr="00376179">
              <w:rPr>
                <w:rFonts w:cs="Times New Roman"/>
              </w:rPr>
              <w:t>сота, осно</w:t>
            </w:r>
            <w:r w:rsidRPr="00376179">
              <w:rPr>
                <w:rFonts w:cs="Times New Roman"/>
              </w:rPr>
              <w:t>вания, радиус, боковая поверхность, образующие, раз</w:t>
            </w:r>
            <w:r w:rsidR="00376179" w:rsidRPr="00376179">
              <w:rPr>
                <w:rFonts w:cs="Times New Roman"/>
              </w:rPr>
              <w:t>вёртка боковой п</w:t>
            </w:r>
            <w:r w:rsidR="00376179" w:rsidRPr="00376179">
              <w:rPr>
                <w:rFonts w:cs="Times New Roman"/>
              </w:rPr>
              <w:t>о</w:t>
            </w:r>
            <w:r w:rsidR="00376179" w:rsidRPr="00376179">
              <w:rPr>
                <w:rFonts w:cs="Times New Roman"/>
              </w:rPr>
              <w:t>верхности, какими формулами выражаются объём и площадь боковой п</w:t>
            </w:r>
            <w:r w:rsidR="00376179" w:rsidRPr="00376179">
              <w:rPr>
                <w:rFonts w:cs="Times New Roman"/>
              </w:rPr>
              <w:t>о</w:t>
            </w:r>
            <w:r w:rsidR="00376179" w:rsidRPr="00376179">
              <w:rPr>
                <w:rFonts w:cs="Times New Roman"/>
              </w:rPr>
              <w:t>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</w:t>
            </w:r>
            <w:r w:rsidR="00376179" w:rsidRPr="00376179">
              <w:rPr>
                <w:rFonts w:cs="Times New Roman"/>
              </w:rPr>
              <w:t>о</w:t>
            </w:r>
            <w:r w:rsidR="00376179" w:rsidRPr="00376179">
              <w:rPr>
                <w:rFonts w:cs="Times New Roman"/>
              </w:rPr>
              <w:t>вой поверхности;</w:t>
            </w:r>
            <w:proofErr w:type="gramEnd"/>
            <w:r w:rsidR="00376179" w:rsidRPr="00376179">
              <w:rPr>
                <w:rFonts w:cs="Times New Roman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</w:t>
            </w:r>
            <w:r w:rsidR="00376179" w:rsidRPr="00376179">
              <w:rPr>
                <w:rFonts w:cs="Times New Roman"/>
              </w:rPr>
              <w:t>о</w:t>
            </w:r>
            <w:r w:rsidR="00376179" w:rsidRPr="00376179">
              <w:rPr>
                <w:rFonts w:cs="Times New Roman"/>
              </w:rPr>
              <w:t>знавать на рисунках призму, параллелепипед, пирамиду, цилиндр, конус, шар</w:t>
            </w: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6.1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  <w:r w:rsidRPr="00376179">
              <w:rPr>
                <w:rFonts w:cs="Times New Roman"/>
              </w:rPr>
              <w:t>Многогранники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C421C3" w:rsidRPr="00376179" w:rsidTr="00C13783">
        <w:tc>
          <w:tcPr>
            <w:tcW w:w="812" w:type="dxa"/>
          </w:tcPr>
          <w:p w:rsidR="00C421C3" w:rsidRPr="00376179" w:rsidRDefault="00376179" w:rsidP="00C1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</w:t>
            </w:r>
          </w:p>
        </w:tc>
        <w:tc>
          <w:tcPr>
            <w:tcW w:w="4726" w:type="dxa"/>
          </w:tcPr>
          <w:p w:rsidR="00C421C3" w:rsidRPr="00376179" w:rsidRDefault="00C421C3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</w:rPr>
              <w:t>Тела и поверхности вращения</w:t>
            </w:r>
          </w:p>
        </w:tc>
        <w:tc>
          <w:tcPr>
            <w:tcW w:w="1499" w:type="dxa"/>
          </w:tcPr>
          <w:p w:rsidR="00C421C3" w:rsidRPr="00376179" w:rsidRDefault="00C421C3" w:rsidP="00C13783">
            <w:pPr>
              <w:jc w:val="center"/>
              <w:rPr>
                <w:rFonts w:cs="Times New Roman"/>
              </w:rPr>
            </w:pPr>
            <w:r w:rsidRPr="00376179">
              <w:rPr>
                <w:rFonts w:cs="Times New Roman"/>
              </w:rPr>
              <w:t>4</w:t>
            </w:r>
          </w:p>
        </w:tc>
        <w:tc>
          <w:tcPr>
            <w:tcW w:w="7637" w:type="dxa"/>
            <w:vMerge/>
          </w:tcPr>
          <w:p w:rsidR="00C421C3" w:rsidRPr="00376179" w:rsidRDefault="00C421C3" w:rsidP="00C13783">
            <w:pPr>
              <w:jc w:val="both"/>
              <w:rPr>
                <w:rFonts w:cs="Times New Roman"/>
              </w:rPr>
            </w:pPr>
          </w:p>
        </w:tc>
      </w:tr>
      <w:tr w:rsidR="000532A6" w:rsidRPr="00376179" w:rsidTr="00C13783">
        <w:tc>
          <w:tcPr>
            <w:tcW w:w="812" w:type="dxa"/>
          </w:tcPr>
          <w:p w:rsidR="000532A6" w:rsidRPr="00376179" w:rsidRDefault="00376179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7.</w:t>
            </w:r>
          </w:p>
        </w:tc>
        <w:tc>
          <w:tcPr>
            <w:tcW w:w="4726" w:type="dxa"/>
          </w:tcPr>
          <w:p w:rsidR="000532A6" w:rsidRPr="00376179" w:rsidRDefault="00376179" w:rsidP="00C1378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  <w:bCs/>
              </w:rPr>
              <w:t>Об аксиомах планиметрии</w:t>
            </w:r>
          </w:p>
        </w:tc>
        <w:tc>
          <w:tcPr>
            <w:tcW w:w="1499" w:type="dxa"/>
          </w:tcPr>
          <w:p w:rsidR="000532A6" w:rsidRPr="00376179" w:rsidRDefault="00376179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2</w:t>
            </w:r>
          </w:p>
        </w:tc>
        <w:tc>
          <w:tcPr>
            <w:tcW w:w="7637" w:type="dxa"/>
          </w:tcPr>
          <w:p w:rsidR="000532A6" w:rsidRPr="00376179" w:rsidRDefault="000532A6" w:rsidP="00C137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532A6" w:rsidRPr="00376179" w:rsidTr="00C13783">
        <w:tc>
          <w:tcPr>
            <w:tcW w:w="812" w:type="dxa"/>
          </w:tcPr>
          <w:p w:rsidR="000532A6" w:rsidRPr="00376179" w:rsidRDefault="00376179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8.</w:t>
            </w:r>
          </w:p>
        </w:tc>
        <w:tc>
          <w:tcPr>
            <w:tcW w:w="4726" w:type="dxa"/>
          </w:tcPr>
          <w:p w:rsidR="000532A6" w:rsidRPr="00376179" w:rsidRDefault="00376179" w:rsidP="00C13783">
            <w:pPr>
              <w:jc w:val="both"/>
              <w:rPr>
                <w:rFonts w:cs="Times New Roman"/>
                <w:i/>
              </w:rPr>
            </w:pPr>
            <w:r w:rsidRPr="00376179">
              <w:rPr>
                <w:rFonts w:cs="Times New Roman"/>
                <w:b/>
                <w:bCs/>
              </w:rPr>
              <w:t>Повторение. Решение задач</w:t>
            </w:r>
          </w:p>
        </w:tc>
        <w:tc>
          <w:tcPr>
            <w:tcW w:w="1499" w:type="dxa"/>
          </w:tcPr>
          <w:p w:rsidR="000532A6" w:rsidRPr="00376179" w:rsidRDefault="00376179" w:rsidP="00C13783">
            <w:pPr>
              <w:jc w:val="center"/>
              <w:rPr>
                <w:rFonts w:cs="Times New Roman"/>
                <w:b/>
              </w:rPr>
            </w:pPr>
            <w:r w:rsidRPr="00376179">
              <w:rPr>
                <w:rFonts w:cs="Times New Roman"/>
                <w:b/>
              </w:rPr>
              <w:t>9</w:t>
            </w:r>
          </w:p>
        </w:tc>
        <w:tc>
          <w:tcPr>
            <w:tcW w:w="7637" w:type="dxa"/>
          </w:tcPr>
          <w:p w:rsidR="000532A6" w:rsidRPr="00376179" w:rsidRDefault="000532A6" w:rsidP="00C13783">
            <w:pPr>
              <w:jc w:val="both"/>
              <w:rPr>
                <w:rFonts w:cs="Times New Roman"/>
              </w:rPr>
            </w:pPr>
          </w:p>
        </w:tc>
      </w:tr>
    </w:tbl>
    <w:p w:rsidR="007341B1" w:rsidRDefault="007341B1" w:rsidP="00CB23F2">
      <w:pPr>
        <w:ind w:firstLine="567"/>
        <w:jc w:val="both"/>
        <w:sectPr w:rsidR="007341B1" w:rsidSect="007F07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41B1" w:rsidRDefault="007341B1" w:rsidP="00CB23F2">
      <w:pPr>
        <w:ind w:firstLine="567"/>
        <w:jc w:val="both"/>
        <w:sectPr w:rsidR="007341B1" w:rsidSect="007341B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0D9A" w:rsidRDefault="0072257D" w:rsidP="0072257D">
      <w:pPr>
        <w:jc w:val="center"/>
        <w:rPr>
          <w:b/>
        </w:rPr>
      </w:pPr>
      <w:r w:rsidRPr="0072257D">
        <w:rPr>
          <w:b/>
        </w:rPr>
        <w:lastRenderedPageBreak/>
        <w:t>Описание учебно-методического и материально-технического обеспечения</w:t>
      </w:r>
    </w:p>
    <w:p w:rsidR="00F11379" w:rsidRPr="0072257D" w:rsidRDefault="00F11379" w:rsidP="0072257D">
      <w:pPr>
        <w:jc w:val="center"/>
        <w:rPr>
          <w:b/>
        </w:rPr>
      </w:pPr>
      <w:r>
        <w:rPr>
          <w:b/>
        </w:rPr>
        <w:t>образовательного процесса</w:t>
      </w:r>
    </w:p>
    <w:p w:rsidR="0072257D" w:rsidRDefault="0072257D" w:rsidP="00CB23F2">
      <w:pPr>
        <w:ind w:firstLine="567"/>
        <w:jc w:val="both"/>
      </w:pPr>
    </w:p>
    <w:p w:rsidR="005100D5" w:rsidRPr="005100D5" w:rsidRDefault="005100D5" w:rsidP="005100D5">
      <w:pPr>
        <w:pStyle w:val="a4"/>
        <w:spacing w:after="0" w:line="20" w:lineRule="atLeast"/>
        <w:ind w:left="40" w:right="20" w:firstLine="360"/>
        <w:jc w:val="both"/>
        <w:rPr>
          <w:sz w:val="24"/>
          <w:szCs w:val="24"/>
        </w:rPr>
      </w:pPr>
      <w:r w:rsidRPr="005100D5">
        <w:rPr>
          <w:sz w:val="24"/>
          <w:szCs w:val="24"/>
        </w:rPr>
        <w:t xml:space="preserve">Оснащение процесса обучения </w:t>
      </w:r>
      <w:r w:rsidR="0044557A">
        <w:rPr>
          <w:sz w:val="24"/>
          <w:szCs w:val="24"/>
        </w:rPr>
        <w:t>геометрии</w:t>
      </w:r>
      <w:r w:rsidRPr="005100D5">
        <w:rPr>
          <w:sz w:val="24"/>
          <w:szCs w:val="24"/>
        </w:rPr>
        <w:t xml:space="preserve"> обеспечено библио</w:t>
      </w:r>
      <w:r w:rsidRPr="005100D5">
        <w:rPr>
          <w:sz w:val="24"/>
          <w:szCs w:val="24"/>
        </w:rPr>
        <w:softHyphen/>
        <w:t>течным фондом, печа</w:t>
      </w:r>
      <w:r w:rsidRPr="005100D5">
        <w:rPr>
          <w:sz w:val="24"/>
          <w:szCs w:val="24"/>
        </w:rPr>
        <w:t>т</w:t>
      </w:r>
      <w:r w:rsidRPr="005100D5">
        <w:rPr>
          <w:sz w:val="24"/>
          <w:szCs w:val="24"/>
        </w:rPr>
        <w:t>ными пособиями, а также информационно-комму</w:t>
      </w:r>
      <w:r w:rsidRPr="005100D5">
        <w:rPr>
          <w:sz w:val="24"/>
          <w:szCs w:val="24"/>
        </w:rPr>
        <w:softHyphen/>
        <w:t>никативными средствами, экранно-звуковыми п</w:t>
      </w:r>
      <w:r w:rsidRPr="005100D5">
        <w:rPr>
          <w:sz w:val="24"/>
          <w:szCs w:val="24"/>
        </w:rPr>
        <w:t>о</w:t>
      </w:r>
      <w:r w:rsidRPr="005100D5">
        <w:rPr>
          <w:sz w:val="24"/>
          <w:szCs w:val="24"/>
        </w:rPr>
        <w:t>собиями, техническими средствами обучения, учебно-практическим обо</w:t>
      </w:r>
      <w:r w:rsidRPr="005100D5">
        <w:rPr>
          <w:sz w:val="24"/>
          <w:szCs w:val="24"/>
        </w:rPr>
        <w:softHyphen/>
        <w:t xml:space="preserve">рудованием. </w:t>
      </w:r>
    </w:p>
    <w:p w:rsidR="005100D5" w:rsidRPr="005100D5" w:rsidRDefault="005100D5" w:rsidP="00FF68EC">
      <w:pPr>
        <w:pStyle w:val="a4"/>
        <w:spacing w:after="0" w:line="20" w:lineRule="atLeast"/>
        <w:jc w:val="center"/>
        <w:rPr>
          <w:b/>
          <w:sz w:val="24"/>
          <w:szCs w:val="24"/>
        </w:rPr>
      </w:pPr>
      <w:r w:rsidRPr="005100D5">
        <w:rPr>
          <w:b/>
          <w:sz w:val="24"/>
          <w:szCs w:val="24"/>
        </w:rPr>
        <w:t>1. Библиотечный фонд</w:t>
      </w:r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 xml:space="preserve">нормативные документы: Стандарт </w:t>
      </w:r>
      <w:r w:rsidR="00C62D56">
        <w:rPr>
          <w:sz w:val="24"/>
          <w:szCs w:val="24"/>
        </w:rPr>
        <w:t>ФГОС</w:t>
      </w:r>
      <w:r w:rsidRPr="005100D5">
        <w:rPr>
          <w:sz w:val="24"/>
          <w:szCs w:val="24"/>
        </w:rPr>
        <w:t xml:space="preserve">, </w:t>
      </w:r>
      <w:r w:rsidR="00C62D56" w:rsidRPr="00C62D56">
        <w:rPr>
          <w:sz w:val="24"/>
          <w:szCs w:val="24"/>
        </w:rPr>
        <w:t>Примерная ООП ООО ФГОС</w:t>
      </w:r>
      <w:r w:rsidRPr="005100D5">
        <w:rPr>
          <w:sz w:val="24"/>
          <w:szCs w:val="24"/>
        </w:rPr>
        <w:t>,</w:t>
      </w:r>
      <w:r w:rsidR="00C62D56">
        <w:rPr>
          <w:sz w:val="24"/>
          <w:szCs w:val="24"/>
        </w:rPr>
        <w:t xml:space="preserve"> </w:t>
      </w:r>
      <w:r w:rsidR="00C62D56" w:rsidRPr="00C62D56">
        <w:rPr>
          <w:sz w:val="24"/>
          <w:szCs w:val="24"/>
        </w:rPr>
        <w:t>Приме</w:t>
      </w:r>
      <w:r w:rsidR="00C62D56" w:rsidRPr="00C62D56">
        <w:rPr>
          <w:sz w:val="24"/>
          <w:szCs w:val="24"/>
        </w:rPr>
        <w:t>р</w:t>
      </w:r>
      <w:r w:rsidR="00C62D56" w:rsidRPr="00C62D56">
        <w:rPr>
          <w:sz w:val="24"/>
          <w:szCs w:val="24"/>
        </w:rPr>
        <w:t>ная программа по математике 5-9</w:t>
      </w:r>
      <w:r w:rsidR="00C62D56">
        <w:rPr>
          <w:sz w:val="24"/>
          <w:szCs w:val="24"/>
        </w:rPr>
        <w:t>, Авторская программа по геометрии ФГОС</w:t>
      </w:r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комплекты учебников, рекомендован</w:t>
      </w:r>
      <w:r w:rsidRPr="005100D5">
        <w:rPr>
          <w:sz w:val="24"/>
          <w:szCs w:val="24"/>
        </w:rPr>
        <w:softHyphen/>
        <w:t>ных или допущенных Министерством образ</w:t>
      </w:r>
      <w:r w:rsidRPr="005100D5">
        <w:rPr>
          <w:sz w:val="24"/>
          <w:szCs w:val="24"/>
        </w:rPr>
        <w:t>о</w:t>
      </w:r>
      <w:r w:rsidRPr="005100D5">
        <w:rPr>
          <w:sz w:val="24"/>
          <w:szCs w:val="24"/>
        </w:rPr>
        <w:t>вания и науки Российской Федерации по геоме</w:t>
      </w:r>
      <w:r w:rsidRPr="005100D5">
        <w:rPr>
          <w:sz w:val="24"/>
          <w:szCs w:val="24"/>
        </w:rPr>
        <w:t>т</w:t>
      </w:r>
      <w:r w:rsidRPr="005100D5">
        <w:rPr>
          <w:sz w:val="24"/>
          <w:szCs w:val="24"/>
        </w:rPr>
        <w:t xml:space="preserve">рии для 7-9 классов, </w:t>
      </w:r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proofErr w:type="gramStart"/>
      <w:r w:rsidRPr="005100D5">
        <w:rPr>
          <w:sz w:val="24"/>
          <w:szCs w:val="24"/>
        </w:rPr>
        <w:t>научная, научно-популярная, историческая литература, учебная литература, нео</w:t>
      </w:r>
      <w:r w:rsidRPr="005100D5">
        <w:rPr>
          <w:sz w:val="24"/>
          <w:szCs w:val="24"/>
        </w:rPr>
        <w:t>б</w:t>
      </w:r>
      <w:r w:rsidRPr="005100D5">
        <w:rPr>
          <w:sz w:val="24"/>
          <w:szCs w:val="24"/>
        </w:rPr>
        <w:t>ходимая для подготовки докла</w:t>
      </w:r>
      <w:r w:rsidRPr="005100D5">
        <w:rPr>
          <w:sz w:val="24"/>
          <w:szCs w:val="24"/>
        </w:rPr>
        <w:softHyphen/>
        <w:t xml:space="preserve">дов, сообщений, рефератов, творческих работ, </w:t>
      </w:r>
      <w:proofErr w:type="gramEnd"/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пособия для подготовки и проведения государственной аттестации по математике за курс основной школы,</w:t>
      </w:r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справочные пособия (энциклопедии, словари, справочники по математике и т.п.),</w:t>
      </w:r>
    </w:p>
    <w:p w:rsidR="005100D5" w:rsidRPr="005100D5" w:rsidRDefault="005100D5" w:rsidP="00FF68EC">
      <w:pPr>
        <w:pStyle w:val="a4"/>
        <w:numPr>
          <w:ilvl w:val="0"/>
          <w:numId w:val="9"/>
        </w:numPr>
        <w:tabs>
          <w:tab w:val="clear" w:pos="112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методические пособия для учителя.</w:t>
      </w:r>
    </w:p>
    <w:p w:rsidR="005100D5" w:rsidRPr="005100D5" w:rsidRDefault="005100D5" w:rsidP="00C31F89">
      <w:pPr>
        <w:pStyle w:val="a4"/>
        <w:tabs>
          <w:tab w:val="num" w:pos="0"/>
        </w:tabs>
        <w:spacing w:after="0" w:line="20" w:lineRule="atLeast"/>
        <w:jc w:val="center"/>
        <w:rPr>
          <w:b/>
          <w:sz w:val="24"/>
          <w:szCs w:val="24"/>
        </w:rPr>
      </w:pPr>
      <w:r w:rsidRPr="005100D5">
        <w:rPr>
          <w:b/>
          <w:sz w:val="24"/>
          <w:szCs w:val="24"/>
        </w:rPr>
        <w:t>2.</w:t>
      </w:r>
      <w:r w:rsidR="00FF68EC">
        <w:rPr>
          <w:b/>
          <w:sz w:val="24"/>
          <w:szCs w:val="24"/>
        </w:rPr>
        <w:t xml:space="preserve"> </w:t>
      </w:r>
      <w:r w:rsidRPr="005100D5">
        <w:rPr>
          <w:b/>
          <w:sz w:val="24"/>
          <w:szCs w:val="24"/>
        </w:rPr>
        <w:t>Печатные пособия</w:t>
      </w:r>
    </w:p>
    <w:p w:rsidR="005100D5" w:rsidRPr="005100D5" w:rsidRDefault="005100D5" w:rsidP="00FF68EC">
      <w:pPr>
        <w:pStyle w:val="a4"/>
        <w:numPr>
          <w:ilvl w:val="0"/>
          <w:numId w:val="10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таблицы по геометрии для 7-9 классов, в которых  представлены основные свед</w:t>
      </w:r>
      <w:r w:rsidRPr="005100D5">
        <w:rPr>
          <w:sz w:val="24"/>
          <w:szCs w:val="24"/>
        </w:rPr>
        <w:t>е</w:t>
      </w:r>
      <w:r w:rsidRPr="005100D5">
        <w:rPr>
          <w:sz w:val="24"/>
          <w:szCs w:val="24"/>
        </w:rPr>
        <w:t>ния о плоских и пространс</w:t>
      </w:r>
      <w:r w:rsidR="0044557A">
        <w:rPr>
          <w:sz w:val="24"/>
          <w:szCs w:val="24"/>
        </w:rPr>
        <w:t>твенных геометрических фигурах</w:t>
      </w:r>
      <w:r w:rsidRPr="005100D5">
        <w:rPr>
          <w:sz w:val="24"/>
          <w:szCs w:val="24"/>
        </w:rPr>
        <w:t>,</w:t>
      </w:r>
    </w:p>
    <w:p w:rsidR="005100D5" w:rsidRPr="005100D5" w:rsidRDefault="005100D5" w:rsidP="00FF68EC">
      <w:pPr>
        <w:pStyle w:val="a4"/>
        <w:numPr>
          <w:ilvl w:val="0"/>
          <w:numId w:val="10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портреты выдающихся деятелей математики.</w:t>
      </w:r>
    </w:p>
    <w:p w:rsidR="005100D5" w:rsidRPr="005100D5" w:rsidRDefault="005100D5" w:rsidP="00C31F89">
      <w:pPr>
        <w:pStyle w:val="a4"/>
        <w:tabs>
          <w:tab w:val="num" w:pos="0"/>
        </w:tabs>
        <w:spacing w:after="0" w:line="20" w:lineRule="atLeast"/>
        <w:jc w:val="center"/>
        <w:rPr>
          <w:b/>
          <w:sz w:val="24"/>
          <w:szCs w:val="24"/>
        </w:rPr>
      </w:pPr>
      <w:r w:rsidRPr="005100D5">
        <w:rPr>
          <w:b/>
          <w:sz w:val="24"/>
          <w:szCs w:val="24"/>
        </w:rPr>
        <w:t>3.</w:t>
      </w:r>
      <w:r w:rsidR="00FF68EC">
        <w:rPr>
          <w:b/>
          <w:sz w:val="24"/>
          <w:szCs w:val="24"/>
        </w:rPr>
        <w:t xml:space="preserve"> </w:t>
      </w:r>
      <w:r w:rsidRPr="005100D5">
        <w:rPr>
          <w:b/>
          <w:sz w:val="24"/>
          <w:szCs w:val="24"/>
        </w:rPr>
        <w:t>Информационные средства</w:t>
      </w:r>
    </w:p>
    <w:p w:rsidR="005100D5" w:rsidRPr="005100D5" w:rsidRDefault="005100D5" w:rsidP="00FF68EC">
      <w:pPr>
        <w:pStyle w:val="a4"/>
        <w:numPr>
          <w:ilvl w:val="0"/>
          <w:numId w:val="11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мультимедийные обучающие программы и электронные учебные издания по о</w:t>
      </w:r>
      <w:r w:rsidRPr="005100D5">
        <w:rPr>
          <w:sz w:val="24"/>
          <w:szCs w:val="24"/>
        </w:rPr>
        <w:t>с</w:t>
      </w:r>
      <w:r w:rsidRPr="005100D5">
        <w:rPr>
          <w:sz w:val="24"/>
          <w:szCs w:val="24"/>
        </w:rPr>
        <w:t xml:space="preserve">новным разделам курса </w:t>
      </w:r>
      <w:r w:rsidR="0044557A">
        <w:rPr>
          <w:sz w:val="24"/>
          <w:szCs w:val="24"/>
        </w:rPr>
        <w:t>геометрии</w:t>
      </w:r>
      <w:r w:rsidRPr="005100D5">
        <w:rPr>
          <w:sz w:val="24"/>
          <w:szCs w:val="24"/>
        </w:rPr>
        <w:t>, ориентированные на систему дистанционного обуч</w:t>
      </w:r>
      <w:r w:rsidRPr="005100D5">
        <w:rPr>
          <w:sz w:val="24"/>
          <w:szCs w:val="24"/>
        </w:rPr>
        <w:t>е</w:t>
      </w:r>
      <w:r w:rsidRPr="005100D5">
        <w:rPr>
          <w:sz w:val="24"/>
          <w:szCs w:val="24"/>
        </w:rPr>
        <w:t>ния либо имеющие проблемно-тематический характер и обеспечивают дополни</w:t>
      </w:r>
      <w:r w:rsidRPr="005100D5">
        <w:rPr>
          <w:sz w:val="24"/>
          <w:szCs w:val="24"/>
        </w:rPr>
        <w:softHyphen/>
        <w:t>тельные усл</w:t>
      </w:r>
      <w:r w:rsidRPr="005100D5">
        <w:rPr>
          <w:sz w:val="24"/>
          <w:szCs w:val="24"/>
        </w:rPr>
        <w:t>о</w:t>
      </w:r>
      <w:r w:rsidRPr="005100D5">
        <w:rPr>
          <w:sz w:val="24"/>
          <w:szCs w:val="24"/>
        </w:rPr>
        <w:t>вия для изучения отдельных тем и разделов Стандарта,</w:t>
      </w:r>
    </w:p>
    <w:p w:rsidR="005100D5" w:rsidRPr="005100D5" w:rsidRDefault="005100D5" w:rsidP="00FF68EC">
      <w:pPr>
        <w:pStyle w:val="a4"/>
        <w:numPr>
          <w:ilvl w:val="0"/>
          <w:numId w:val="11"/>
        </w:numPr>
        <w:tabs>
          <w:tab w:val="clear" w:pos="1120"/>
          <w:tab w:val="num" w:pos="0"/>
        </w:tabs>
        <w:spacing w:after="0" w:line="20" w:lineRule="atLeast"/>
        <w:ind w:left="0" w:right="2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>инструментальная среда по математике. Инструментальная среда предоставляет возможность построения и исследования геомет</w:t>
      </w:r>
      <w:r w:rsidRPr="005100D5">
        <w:rPr>
          <w:sz w:val="24"/>
          <w:szCs w:val="24"/>
        </w:rPr>
        <w:softHyphen/>
        <w:t>рических чертежей.</w:t>
      </w:r>
    </w:p>
    <w:p w:rsidR="005100D5" w:rsidRPr="005100D5" w:rsidRDefault="00FF68EC" w:rsidP="00C31F89">
      <w:pPr>
        <w:pStyle w:val="a4"/>
        <w:tabs>
          <w:tab w:val="num" w:pos="0"/>
        </w:tabs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Экранно-</w:t>
      </w:r>
      <w:r w:rsidR="005100D5" w:rsidRPr="005100D5">
        <w:rPr>
          <w:b/>
          <w:sz w:val="24"/>
          <w:szCs w:val="24"/>
        </w:rPr>
        <w:t>звуковые пособия</w:t>
      </w:r>
    </w:p>
    <w:p w:rsidR="005100D5" w:rsidRPr="005100D5" w:rsidRDefault="005100D5" w:rsidP="005100D5">
      <w:pPr>
        <w:pStyle w:val="a4"/>
        <w:numPr>
          <w:ilvl w:val="0"/>
          <w:numId w:val="12"/>
        </w:numPr>
        <w:spacing w:after="0" w:line="20" w:lineRule="atLeast"/>
        <w:ind w:left="0" w:right="20" w:firstLine="567"/>
        <w:jc w:val="both"/>
        <w:rPr>
          <w:sz w:val="24"/>
          <w:szCs w:val="24"/>
        </w:rPr>
      </w:pPr>
      <w:r w:rsidRPr="005100D5">
        <w:rPr>
          <w:sz w:val="24"/>
          <w:szCs w:val="24"/>
        </w:rPr>
        <w:t xml:space="preserve">видеофильмы по истории развития математики, математических идей и методов. </w:t>
      </w:r>
    </w:p>
    <w:p w:rsidR="005100D5" w:rsidRPr="005100D5" w:rsidRDefault="005100D5" w:rsidP="00FF68EC">
      <w:pPr>
        <w:widowControl w:val="0"/>
        <w:spacing w:line="20" w:lineRule="atLeast"/>
        <w:jc w:val="center"/>
        <w:rPr>
          <w:rFonts w:cs="Times New Roman"/>
          <w:b/>
          <w:szCs w:val="24"/>
        </w:rPr>
      </w:pPr>
      <w:r w:rsidRPr="005100D5">
        <w:rPr>
          <w:rFonts w:cs="Times New Roman"/>
          <w:b/>
          <w:szCs w:val="24"/>
        </w:rPr>
        <w:t>5.</w:t>
      </w:r>
      <w:r w:rsidR="00FF68EC">
        <w:rPr>
          <w:rFonts w:cs="Times New Roman"/>
          <w:b/>
          <w:szCs w:val="24"/>
        </w:rPr>
        <w:t xml:space="preserve"> </w:t>
      </w:r>
      <w:r w:rsidRPr="005100D5">
        <w:rPr>
          <w:rFonts w:cs="Times New Roman"/>
          <w:b/>
          <w:szCs w:val="24"/>
        </w:rPr>
        <w:t>Технические средства обучения</w:t>
      </w:r>
    </w:p>
    <w:p w:rsidR="005100D5" w:rsidRPr="005100D5" w:rsidRDefault="00FF68EC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ноутбук</w:t>
      </w:r>
      <w:r w:rsidR="005100D5" w:rsidRPr="005100D5">
        <w:rPr>
          <w:rFonts w:cs="Times New Roman"/>
          <w:szCs w:val="24"/>
        </w:rPr>
        <w:t>;</w:t>
      </w:r>
    </w:p>
    <w:p w:rsidR="005100D5" w:rsidRPr="005100D5" w:rsidRDefault="005100D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 w:rsidRPr="005100D5">
        <w:rPr>
          <w:rFonts w:cs="Times New Roman"/>
          <w:szCs w:val="24"/>
        </w:rPr>
        <w:t>проектор;</w:t>
      </w:r>
    </w:p>
    <w:p w:rsidR="005100D5" w:rsidRPr="005100D5" w:rsidRDefault="00022A6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школьная доска</w:t>
      </w:r>
      <w:r w:rsidR="005100D5" w:rsidRPr="005100D5">
        <w:rPr>
          <w:rFonts w:cs="Times New Roman"/>
          <w:szCs w:val="24"/>
        </w:rPr>
        <w:t>;</w:t>
      </w:r>
    </w:p>
    <w:p w:rsidR="005100D5" w:rsidRDefault="00022A6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маркерная доска;</w:t>
      </w:r>
    </w:p>
    <w:p w:rsidR="00022A65" w:rsidRDefault="00022A6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колонки;</w:t>
      </w:r>
    </w:p>
    <w:p w:rsidR="00022A65" w:rsidRPr="00022A65" w:rsidRDefault="00022A6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szCs w:val="24"/>
        </w:rPr>
        <w:t>с</w:t>
      </w:r>
      <w:r w:rsidRPr="00022A65">
        <w:rPr>
          <w:szCs w:val="24"/>
        </w:rPr>
        <w:t>редства телекоммуникации</w:t>
      </w:r>
      <w:r>
        <w:rPr>
          <w:szCs w:val="24"/>
        </w:rPr>
        <w:t>;</w:t>
      </w:r>
    </w:p>
    <w:p w:rsidR="005100D5" w:rsidRPr="005100D5" w:rsidRDefault="00022A65" w:rsidP="005100D5">
      <w:pPr>
        <w:widowControl w:val="0"/>
        <w:numPr>
          <w:ilvl w:val="0"/>
          <w:numId w:val="13"/>
        </w:numPr>
        <w:tabs>
          <w:tab w:val="num" w:pos="0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интерактивная доска</w:t>
      </w:r>
      <w:r w:rsidR="005100D5" w:rsidRPr="005100D5">
        <w:rPr>
          <w:rFonts w:cs="Times New Roman"/>
          <w:szCs w:val="24"/>
        </w:rPr>
        <w:t>.</w:t>
      </w:r>
    </w:p>
    <w:p w:rsidR="005100D5" w:rsidRPr="005100D5" w:rsidRDefault="005100D5" w:rsidP="00FF68EC">
      <w:pPr>
        <w:spacing w:line="20" w:lineRule="atLeast"/>
        <w:ind w:firstLine="284"/>
        <w:jc w:val="center"/>
        <w:rPr>
          <w:rFonts w:cs="Times New Roman"/>
          <w:b/>
          <w:szCs w:val="24"/>
        </w:rPr>
      </w:pPr>
      <w:r w:rsidRPr="005100D5">
        <w:rPr>
          <w:rFonts w:cs="Times New Roman"/>
          <w:b/>
          <w:szCs w:val="24"/>
        </w:rPr>
        <w:t>6.</w:t>
      </w:r>
      <w:r w:rsidR="00FF68EC">
        <w:rPr>
          <w:rFonts w:cs="Times New Roman"/>
          <w:b/>
          <w:szCs w:val="24"/>
        </w:rPr>
        <w:t xml:space="preserve"> </w:t>
      </w:r>
      <w:r w:rsidRPr="005100D5">
        <w:rPr>
          <w:rFonts w:cs="Times New Roman"/>
          <w:b/>
          <w:szCs w:val="24"/>
        </w:rPr>
        <w:t>Учебно-практическое оборудование</w:t>
      </w:r>
    </w:p>
    <w:p w:rsidR="00022A65" w:rsidRDefault="005100D5" w:rsidP="00FF68EC">
      <w:pPr>
        <w:numPr>
          <w:ilvl w:val="0"/>
          <w:numId w:val="14"/>
        </w:numPr>
        <w:tabs>
          <w:tab w:val="clear" w:pos="1004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 w:rsidRPr="005100D5">
        <w:rPr>
          <w:rFonts w:cs="Times New Roman"/>
          <w:szCs w:val="24"/>
        </w:rPr>
        <w:t>комплект чертёжных инструментов</w:t>
      </w:r>
      <w:r w:rsidR="00022A65">
        <w:rPr>
          <w:rFonts w:cs="Times New Roman"/>
          <w:szCs w:val="24"/>
        </w:rPr>
        <w:t>;</w:t>
      </w:r>
      <w:r w:rsidRPr="005100D5">
        <w:rPr>
          <w:rFonts w:cs="Times New Roman"/>
          <w:szCs w:val="24"/>
        </w:rPr>
        <w:t xml:space="preserve"> </w:t>
      </w:r>
    </w:p>
    <w:p w:rsidR="005100D5" w:rsidRPr="005100D5" w:rsidRDefault="005100D5" w:rsidP="00FF68EC">
      <w:pPr>
        <w:numPr>
          <w:ilvl w:val="0"/>
          <w:numId w:val="14"/>
        </w:numPr>
        <w:tabs>
          <w:tab w:val="clear" w:pos="1004"/>
        </w:tabs>
        <w:spacing w:line="20" w:lineRule="atLeast"/>
        <w:ind w:left="0" w:firstLine="567"/>
        <w:jc w:val="both"/>
        <w:rPr>
          <w:rFonts w:cs="Times New Roman"/>
          <w:szCs w:val="24"/>
        </w:rPr>
      </w:pPr>
      <w:r w:rsidRPr="005100D5">
        <w:rPr>
          <w:rFonts w:cs="Times New Roman"/>
          <w:szCs w:val="24"/>
        </w:rPr>
        <w:t>комплекты планиметрических и стереометри</w:t>
      </w:r>
      <w:r w:rsidR="00022A65">
        <w:rPr>
          <w:rFonts w:cs="Times New Roman"/>
          <w:szCs w:val="24"/>
        </w:rPr>
        <w:t>ческих тел (демонстрационных</w:t>
      </w:r>
      <w:r w:rsidRPr="005100D5">
        <w:rPr>
          <w:rFonts w:cs="Times New Roman"/>
          <w:szCs w:val="24"/>
        </w:rPr>
        <w:t>).</w:t>
      </w:r>
    </w:p>
    <w:p w:rsidR="00022A65" w:rsidRDefault="00022A65" w:rsidP="00FF68EC">
      <w:pPr>
        <w:shd w:val="clear" w:color="auto" w:fill="FFFFFF"/>
        <w:spacing w:line="20" w:lineRule="atLeast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</w:t>
      </w:r>
      <w:r w:rsidRPr="005100D5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Специализированная учебная мебель</w:t>
      </w:r>
    </w:p>
    <w:p w:rsidR="00022A65" w:rsidRPr="00022A65" w:rsidRDefault="00022A65" w:rsidP="00022A65">
      <w:pPr>
        <w:pStyle w:val="a6"/>
        <w:numPr>
          <w:ilvl w:val="0"/>
          <w:numId w:val="20"/>
        </w:numPr>
        <w:shd w:val="clear" w:color="auto" w:fill="FFFFFF"/>
        <w:spacing w:line="20" w:lineRule="atLeast"/>
        <w:ind w:left="0" w:firstLine="567"/>
        <w:jc w:val="both"/>
        <w:rPr>
          <w:rFonts w:cs="Times New Roman"/>
          <w:szCs w:val="24"/>
        </w:rPr>
      </w:pPr>
      <w:r w:rsidRPr="00022A65">
        <w:rPr>
          <w:szCs w:val="24"/>
        </w:rPr>
        <w:t>столы ученические;</w:t>
      </w:r>
    </w:p>
    <w:p w:rsidR="00022A65" w:rsidRPr="00022A65" w:rsidRDefault="00022A65" w:rsidP="00022A65">
      <w:pPr>
        <w:pStyle w:val="a6"/>
        <w:numPr>
          <w:ilvl w:val="0"/>
          <w:numId w:val="20"/>
        </w:numPr>
        <w:shd w:val="clear" w:color="auto" w:fill="FFFFFF"/>
        <w:spacing w:line="20" w:lineRule="atLeast"/>
        <w:ind w:left="0" w:firstLine="567"/>
        <w:jc w:val="both"/>
        <w:rPr>
          <w:rFonts w:cs="Times New Roman"/>
          <w:szCs w:val="24"/>
        </w:rPr>
      </w:pPr>
      <w:r w:rsidRPr="00022A65">
        <w:rPr>
          <w:szCs w:val="24"/>
        </w:rPr>
        <w:t>стулья ученические;</w:t>
      </w:r>
    </w:p>
    <w:p w:rsidR="00022A65" w:rsidRPr="00022A65" w:rsidRDefault="00022A65" w:rsidP="00022A65">
      <w:pPr>
        <w:pStyle w:val="a6"/>
        <w:numPr>
          <w:ilvl w:val="0"/>
          <w:numId w:val="20"/>
        </w:numPr>
        <w:shd w:val="clear" w:color="auto" w:fill="FFFFFF"/>
        <w:spacing w:line="20" w:lineRule="atLeast"/>
        <w:ind w:left="0" w:firstLine="567"/>
        <w:jc w:val="both"/>
        <w:rPr>
          <w:rFonts w:cs="Times New Roman"/>
          <w:szCs w:val="24"/>
        </w:rPr>
      </w:pPr>
      <w:r w:rsidRPr="00022A65">
        <w:rPr>
          <w:szCs w:val="24"/>
        </w:rPr>
        <w:t>стол учительский;</w:t>
      </w:r>
    </w:p>
    <w:p w:rsidR="00022A65" w:rsidRPr="00022A65" w:rsidRDefault="00022A65" w:rsidP="00022A65">
      <w:pPr>
        <w:pStyle w:val="a6"/>
        <w:numPr>
          <w:ilvl w:val="0"/>
          <w:numId w:val="20"/>
        </w:numPr>
        <w:shd w:val="clear" w:color="auto" w:fill="FFFFFF"/>
        <w:spacing w:line="20" w:lineRule="atLeast"/>
        <w:ind w:left="0" w:firstLine="567"/>
        <w:jc w:val="both"/>
        <w:rPr>
          <w:rFonts w:cs="Times New Roman"/>
          <w:szCs w:val="24"/>
        </w:rPr>
      </w:pPr>
      <w:r w:rsidRPr="00022A65">
        <w:rPr>
          <w:szCs w:val="24"/>
        </w:rPr>
        <w:t>информационный стол.</w:t>
      </w:r>
    </w:p>
    <w:p w:rsidR="005100D5" w:rsidRPr="005100D5" w:rsidRDefault="00022A65" w:rsidP="00FF68EC">
      <w:pPr>
        <w:shd w:val="clear" w:color="auto" w:fill="FFFFFF"/>
        <w:spacing w:line="20" w:lineRule="atLeast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5100D5" w:rsidRPr="005100D5">
        <w:rPr>
          <w:rFonts w:cs="Times New Roman"/>
          <w:b/>
          <w:szCs w:val="24"/>
        </w:rPr>
        <w:t>. Учебно-методическое обеспечение</w:t>
      </w:r>
    </w:p>
    <w:p w:rsidR="005100D5" w:rsidRPr="005100D5" w:rsidRDefault="005100D5" w:rsidP="005100D5">
      <w:pPr>
        <w:spacing w:line="20" w:lineRule="atLeast"/>
        <w:jc w:val="both"/>
        <w:rPr>
          <w:rFonts w:cs="Times New Roman"/>
          <w:szCs w:val="24"/>
        </w:rPr>
      </w:pPr>
      <w:r w:rsidRPr="005100D5">
        <w:rPr>
          <w:rFonts w:cs="Times New Roman"/>
          <w:szCs w:val="24"/>
        </w:rPr>
        <w:t>Геометрия 7-9 классы.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lastRenderedPageBreak/>
        <w:t xml:space="preserve">Контрольные работы по геометрии. 7 класс.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и др. "Ге</w:t>
      </w:r>
      <w:r w:rsidRPr="0099088D">
        <w:rPr>
          <w:rFonts w:cs="Times New Roman"/>
          <w:szCs w:val="24"/>
        </w:rPr>
        <w:t>о</w:t>
      </w:r>
      <w:r w:rsidRPr="0099088D">
        <w:rPr>
          <w:rFonts w:cs="Times New Roman"/>
          <w:szCs w:val="24"/>
        </w:rPr>
        <w:t>метрия. 7-9 классы"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 xml:space="preserve">Контрольные работы по геометрии. 9 класс.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"Геоме</w:t>
      </w:r>
      <w:r w:rsidRPr="0099088D">
        <w:rPr>
          <w:rFonts w:cs="Times New Roman"/>
          <w:szCs w:val="24"/>
        </w:rPr>
        <w:t>т</w:t>
      </w:r>
      <w:r w:rsidRPr="0099088D">
        <w:rPr>
          <w:rFonts w:cs="Times New Roman"/>
          <w:szCs w:val="24"/>
        </w:rPr>
        <w:t>рия. 7-9 классы"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 xml:space="preserve">Геометрия. 8 класс. Контрольные работы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и др. "Геоме</w:t>
      </w:r>
      <w:r w:rsidRPr="0099088D">
        <w:rPr>
          <w:rFonts w:cs="Times New Roman"/>
          <w:szCs w:val="24"/>
        </w:rPr>
        <w:t>т</w:t>
      </w:r>
      <w:r w:rsidRPr="0099088D">
        <w:rPr>
          <w:rFonts w:cs="Times New Roman"/>
          <w:szCs w:val="24"/>
        </w:rPr>
        <w:t xml:space="preserve">рия. 7-9 классы". 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>Геометрия. 7-9 классы. Атанасян Л.С. Учебник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 xml:space="preserve">Тесты по геометрии. 7 класс.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и др. "Геометрия. 7-9 классы"</w:t>
      </w:r>
    </w:p>
    <w:p w:rsidR="0099088D" w:rsidRPr="0099088D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 xml:space="preserve">Тесты по геометрии. 8 класс.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"Геометрия. 7-9 классы"</w:t>
      </w:r>
    </w:p>
    <w:p w:rsidR="005100D5" w:rsidRPr="005100D5" w:rsidRDefault="0099088D" w:rsidP="0099088D">
      <w:pPr>
        <w:numPr>
          <w:ilvl w:val="0"/>
          <w:numId w:val="17"/>
        </w:numPr>
        <w:spacing w:line="20" w:lineRule="atLeast"/>
        <w:jc w:val="both"/>
        <w:rPr>
          <w:rFonts w:cs="Times New Roman"/>
          <w:szCs w:val="24"/>
        </w:rPr>
      </w:pPr>
      <w:r w:rsidRPr="0099088D">
        <w:rPr>
          <w:rFonts w:cs="Times New Roman"/>
          <w:szCs w:val="24"/>
        </w:rPr>
        <w:t xml:space="preserve">Тесты по геометрии. 9 класс. К учебнику Л.С. </w:t>
      </w:r>
      <w:proofErr w:type="spellStart"/>
      <w:r w:rsidRPr="0099088D">
        <w:rPr>
          <w:rFonts w:cs="Times New Roman"/>
          <w:szCs w:val="24"/>
        </w:rPr>
        <w:t>Атанасяна</w:t>
      </w:r>
      <w:proofErr w:type="spellEnd"/>
      <w:r w:rsidRPr="0099088D">
        <w:rPr>
          <w:rFonts w:cs="Times New Roman"/>
          <w:szCs w:val="24"/>
        </w:rPr>
        <w:t xml:space="preserve"> «Геометрия. 7-9 классы»</w:t>
      </w:r>
    </w:p>
    <w:p w:rsidR="00FE0CFA" w:rsidRDefault="00FE0CFA" w:rsidP="00E23A1B">
      <w:pPr>
        <w:pStyle w:val="Default"/>
        <w:spacing w:line="360" w:lineRule="auto"/>
        <w:jc w:val="center"/>
        <w:rPr>
          <w:b/>
          <w:color w:val="auto"/>
        </w:rPr>
      </w:pPr>
    </w:p>
    <w:p w:rsidR="00E23A1B" w:rsidRPr="00CD4C94" w:rsidRDefault="00C84F44" w:rsidP="00E23A1B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9. </w:t>
      </w:r>
      <w:r w:rsidR="00E23A1B" w:rsidRPr="00CD4C94">
        <w:rPr>
          <w:b/>
          <w:color w:val="auto"/>
        </w:rPr>
        <w:t xml:space="preserve">Электронно-методический комплект презентаций и </w:t>
      </w:r>
      <w:proofErr w:type="spellStart"/>
      <w:r w:rsidR="00E23A1B" w:rsidRPr="00CD4C94">
        <w:rPr>
          <w:b/>
          <w:color w:val="auto"/>
        </w:rPr>
        <w:t>видеоуроков</w:t>
      </w:r>
      <w:proofErr w:type="spellEnd"/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  <w:ind w:right="-108"/>
              <w:jc w:val="center"/>
              <w:rPr>
                <w:b/>
                <w:i/>
              </w:rPr>
            </w:pPr>
            <w:r w:rsidRPr="00E23A1B">
              <w:rPr>
                <w:b/>
                <w:i/>
              </w:rPr>
              <w:t>Геометрия - 8 класс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Многоугольники.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Параллелограмм и трапеция.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Прямоугольник, ромб, квадрат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Площадь многоугольника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Площадь параллелограмма, треугольника и трапеции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Теорема Пифагора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Определение подобных треугольников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Признаки подобия треугольников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Применение подобия к доказательству теорем и решению задач.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Соотношение между сторонами и углами треугольника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Касательная к окружности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Центральные и вписанные углы.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Четыре замечательные точки треугольника</w:t>
            </w:r>
          </w:p>
        </w:tc>
      </w:tr>
      <w:tr w:rsidR="004B4D3C" w:rsidRPr="00E23A1B" w:rsidTr="000419E6">
        <w:trPr>
          <w:trHeight w:val="276"/>
        </w:trPr>
        <w:tc>
          <w:tcPr>
            <w:tcW w:w="9606" w:type="dxa"/>
          </w:tcPr>
          <w:p w:rsidR="004B4D3C" w:rsidRPr="00E23A1B" w:rsidRDefault="004B4D3C" w:rsidP="000419E6">
            <w:pPr>
              <w:snapToGrid w:val="0"/>
            </w:pPr>
            <w:r w:rsidRPr="00E23A1B">
              <w:t>Вписанная и описанная окружности</w:t>
            </w:r>
          </w:p>
        </w:tc>
      </w:tr>
      <w:tr w:rsidR="00FA467F" w:rsidRPr="00E23A1B" w:rsidTr="00571047">
        <w:trPr>
          <w:trHeight w:val="276"/>
        </w:trPr>
        <w:tc>
          <w:tcPr>
            <w:tcW w:w="9606" w:type="dxa"/>
          </w:tcPr>
          <w:p w:rsidR="00FA467F" w:rsidRPr="00E23A1B" w:rsidRDefault="00FA467F" w:rsidP="00E23A1B">
            <w:pPr>
              <w:snapToGrid w:val="0"/>
              <w:jc w:val="center"/>
              <w:rPr>
                <w:b/>
                <w:i/>
              </w:rPr>
            </w:pPr>
            <w:bookmarkStart w:id="0" w:name="_GoBack"/>
            <w:bookmarkEnd w:id="0"/>
            <w:r w:rsidRPr="00E23A1B">
              <w:rPr>
                <w:b/>
                <w:i/>
              </w:rPr>
              <w:t xml:space="preserve">Геометрия – 7 класс 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23A1B" w:rsidRPr="00E23A1B" w:rsidTr="00571047">
        <w:trPr>
          <w:trHeight w:val="276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  <w:jc w:val="both"/>
            </w:pPr>
            <w:proofErr w:type="gramStart"/>
            <w:r w:rsidRPr="00E23A1B">
              <w:rPr>
                <w:sz w:val="22"/>
              </w:rPr>
              <w:t>Прямая</w:t>
            </w:r>
            <w:proofErr w:type="gramEnd"/>
            <w:r w:rsidRPr="00E23A1B">
              <w:rPr>
                <w:sz w:val="22"/>
              </w:rPr>
              <w:t xml:space="preserve"> и отрезок. Луч и угол.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  <w:jc w:val="both"/>
            </w:pPr>
            <w:r w:rsidRPr="00E23A1B">
              <w:rPr>
                <w:sz w:val="22"/>
              </w:rPr>
              <w:t>Сравнение  отрезков и углов.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  <w:jc w:val="both"/>
            </w:pPr>
            <w:r w:rsidRPr="00E23A1B">
              <w:rPr>
                <w:sz w:val="22"/>
              </w:rPr>
              <w:t>Измерение отрезков. Измерение углов.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  <w:jc w:val="both"/>
            </w:pPr>
            <w:r w:rsidRPr="00E23A1B">
              <w:rPr>
                <w:sz w:val="22"/>
              </w:rPr>
              <w:t>Перпендикулярные прямые.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Первый признак равенства треугольников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Медианы, биссектрисы и высоты треугольника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Второй и третий признаки равенства треугольников.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Задачи на построение.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Признаки параллельности двух прямых.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 xml:space="preserve">Аксиома </w:t>
            </w:r>
            <w:proofErr w:type="gramStart"/>
            <w:r w:rsidRPr="00E23A1B">
              <w:rPr>
                <w:sz w:val="22"/>
              </w:rPr>
              <w:t>параллельных</w:t>
            </w:r>
            <w:proofErr w:type="gramEnd"/>
            <w:r w:rsidRPr="00E23A1B">
              <w:rPr>
                <w:sz w:val="22"/>
              </w:rPr>
              <w:t xml:space="preserve"> прямых.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lastRenderedPageBreak/>
              <w:t>Сумма углов треугольника.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Соотношение между сторонами и углами треугольника.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Прямоугольные треугольники</w:t>
            </w:r>
          </w:p>
        </w:tc>
      </w:tr>
      <w:tr w:rsidR="00E23A1B" w:rsidRPr="00E23A1B" w:rsidTr="00E23A1B"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Построение треугольника по трем элементам.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E23A1B" w:rsidRPr="00E23A1B" w:rsidRDefault="00E23A1B" w:rsidP="00E23A1B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E23A1B">
              <w:rPr>
                <w:b/>
                <w:i/>
                <w:sz w:val="22"/>
                <w:lang w:val="en-US"/>
              </w:rPr>
              <w:t>Геометрия</w:t>
            </w:r>
            <w:proofErr w:type="spellEnd"/>
            <w:r w:rsidRPr="00E23A1B">
              <w:rPr>
                <w:b/>
                <w:i/>
                <w:sz w:val="22"/>
                <w:lang w:val="en-US"/>
              </w:rPr>
              <w:t xml:space="preserve"> – 9 </w:t>
            </w:r>
            <w:r w:rsidRPr="00E23A1B">
              <w:rPr>
                <w:b/>
                <w:i/>
                <w:sz w:val="22"/>
              </w:rPr>
              <w:t>класс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Понятие вектора.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Сложение и вычитание векторов.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Умножение вектора на число. Применение векторов к решению задач.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Координаты вектора.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Простейшие задачи в координатах.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Уравнение окружности и прямой.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Синус, косинус, тангенс угла.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Соотношение между сторонами и углами треугольника.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Скалярное произведение векторов.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Правильные многоугольники.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Длина окружности. Площадь круга.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Понятие движения.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Параллельный перенос и поворот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Многогранники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Тела  и поверхности вращения</w:t>
            </w:r>
          </w:p>
        </w:tc>
      </w:tr>
      <w:tr w:rsidR="00E23A1B" w:rsidRPr="00CD4C94" w:rsidTr="00E23A1B">
        <w:tblPrEx>
          <w:tblCellMar>
            <w:left w:w="0" w:type="dxa"/>
            <w:right w:w="0" w:type="dxa"/>
          </w:tblCellMar>
        </w:tblPrEx>
        <w:trPr>
          <w:trHeight w:val="1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1B" w:rsidRPr="00E23A1B" w:rsidRDefault="00E23A1B" w:rsidP="00E23A1B">
            <w:pPr>
              <w:snapToGrid w:val="0"/>
            </w:pPr>
            <w:r w:rsidRPr="00E23A1B">
              <w:rPr>
                <w:sz w:val="22"/>
              </w:rPr>
              <w:t>Аксиомы планиметрии</w:t>
            </w:r>
          </w:p>
        </w:tc>
      </w:tr>
    </w:tbl>
    <w:p w:rsidR="00E23A1B" w:rsidRPr="00CD4C94" w:rsidRDefault="00E23A1B" w:rsidP="00E23A1B">
      <w:pPr>
        <w:pStyle w:val="Default"/>
        <w:spacing w:line="360" w:lineRule="auto"/>
        <w:jc w:val="both"/>
        <w:rPr>
          <w:color w:val="auto"/>
        </w:rPr>
      </w:pPr>
    </w:p>
    <w:p w:rsidR="00A66ACD" w:rsidRPr="006806E4" w:rsidRDefault="006806E4" w:rsidP="006806E4">
      <w:pPr>
        <w:jc w:val="center"/>
        <w:rPr>
          <w:b/>
        </w:rPr>
      </w:pPr>
      <w:r w:rsidRPr="006806E4">
        <w:rPr>
          <w:b/>
        </w:rPr>
        <w:t xml:space="preserve">10. </w:t>
      </w:r>
      <w:r w:rsidR="00E3051B" w:rsidRPr="006806E4">
        <w:rPr>
          <w:b/>
        </w:rPr>
        <w:t>Интернет ресурсы</w:t>
      </w:r>
    </w:p>
    <w:p w:rsidR="00A66ACD" w:rsidRPr="0082103D" w:rsidRDefault="00A66ACD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2103D">
        <w:t xml:space="preserve">Министерство образования РФ;     </w:t>
      </w:r>
    </w:p>
    <w:p w:rsidR="00A66ACD" w:rsidRPr="0082103D" w:rsidRDefault="00FD7DC8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hyperlink r:id="rId10" w:history="1">
        <w:r w:rsidR="00A66ACD" w:rsidRPr="0082103D">
          <w:t>http://www.informika.ru/</w:t>
        </w:r>
      </w:hyperlink>
      <w:r w:rsidR="00A66ACD" w:rsidRPr="0082103D">
        <w:t xml:space="preserve">;  </w:t>
      </w:r>
    </w:p>
    <w:p w:rsidR="00A66ACD" w:rsidRPr="0082103D" w:rsidRDefault="00FD7DC8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hyperlink r:id="rId11" w:history="1">
        <w:r w:rsidR="00A66ACD" w:rsidRPr="0082103D">
          <w:rPr>
            <w:rStyle w:val="af"/>
          </w:rPr>
          <w:t>http://www.ed.gov.ru/</w:t>
        </w:r>
      </w:hyperlink>
      <w:proofErr w:type="gramStart"/>
      <w:r w:rsidR="00A66ACD" w:rsidRPr="0082103D">
        <w:t xml:space="preserve"> ;</w:t>
      </w:r>
      <w:proofErr w:type="gramEnd"/>
      <w:r w:rsidR="00A66ACD" w:rsidRPr="0082103D">
        <w:t xml:space="preserve">   </w:t>
      </w:r>
    </w:p>
    <w:p w:rsidR="00A66ACD" w:rsidRPr="0082103D" w:rsidRDefault="00FD7DC8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hyperlink r:id="rId12" w:history="1">
        <w:r w:rsidR="00A66ACD" w:rsidRPr="0082103D">
          <w:rPr>
            <w:rStyle w:val="af"/>
          </w:rPr>
          <w:t>http://www.edu.ru/</w:t>
        </w:r>
      </w:hyperlink>
      <w:r w:rsidR="00A66ACD" w:rsidRPr="0082103D">
        <w:t xml:space="preserve">   </w:t>
      </w:r>
    </w:p>
    <w:p w:rsidR="00A66ACD" w:rsidRPr="0082103D" w:rsidRDefault="00FD7DC8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hyperlink r:id="rId13" w:history="1">
        <w:r w:rsidR="00A66ACD" w:rsidRPr="0082103D">
          <w:rPr>
            <w:rStyle w:val="af"/>
          </w:rPr>
          <w:t>http://uztest.ru</w:t>
        </w:r>
      </w:hyperlink>
      <w:r w:rsidR="00A66ACD" w:rsidRPr="0082103D">
        <w:t xml:space="preserve"> </w:t>
      </w:r>
    </w:p>
    <w:p w:rsidR="00A66ACD" w:rsidRPr="0082103D" w:rsidRDefault="00FD7DC8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hyperlink r:id="rId14" w:history="1">
        <w:r w:rsidR="00A66ACD" w:rsidRPr="0082103D">
          <w:rPr>
            <w:rStyle w:val="af"/>
          </w:rPr>
          <w:t>http://4ege.ru</w:t>
        </w:r>
      </w:hyperlink>
      <w:r w:rsidR="00A66ACD" w:rsidRPr="0082103D">
        <w:t xml:space="preserve"> </w:t>
      </w:r>
    </w:p>
    <w:p w:rsidR="00A66ACD" w:rsidRPr="0082103D" w:rsidRDefault="00A66ACD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2103D">
        <w:t xml:space="preserve">Тестирование </w:t>
      </w:r>
      <w:proofErr w:type="spellStart"/>
      <w:r w:rsidRPr="0082103D">
        <w:t>online</w:t>
      </w:r>
      <w:proofErr w:type="spellEnd"/>
      <w:r w:rsidRPr="0082103D">
        <w:t>: 5 - 11 классы</w:t>
      </w:r>
      <w:proofErr w:type="gramStart"/>
      <w:r w:rsidRPr="0082103D">
        <w:t xml:space="preserve"> :</w:t>
      </w:r>
      <w:proofErr w:type="gramEnd"/>
      <w:r w:rsidRPr="0082103D">
        <w:t xml:space="preserve">      </w:t>
      </w:r>
      <w:hyperlink r:id="rId15" w:history="1">
        <w:r w:rsidRPr="0082103D">
          <w:rPr>
            <w:rStyle w:val="af"/>
          </w:rPr>
          <w:t>http://www.kokch.kts.ru/cdo/</w:t>
        </w:r>
      </w:hyperlink>
      <w:r w:rsidRPr="0082103D">
        <w:t xml:space="preserve">  </w:t>
      </w:r>
    </w:p>
    <w:p w:rsidR="00A66ACD" w:rsidRPr="0082103D" w:rsidRDefault="00A66ACD" w:rsidP="00A66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2103D">
        <w:t xml:space="preserve">Педагогическая мастерская, уроки в Интернет и многое другое:     </w:t>
      </w:r>
    </w:p>
    <w:p w:rsidR="00A66ACD" w:rsidRPr="0082103D" w:rsidRDefault="00FD7DC8" w:rsidP="00A66ACD">
      <w:pPr>
        <w:widowControl w:val="0"/>
        <w:autoSpaceDE w:val="0"/>
        <w:autoSpaceDN w:val="0"/>
        <w:adjustRightInd w:val="0"/>
        <w:ind w:left="720"/>
        <w:jc w:val="both"/>
      </w:pPr>
      <w:hyperlink r:id="rId16" w:history="1">
        <w:r w:rsidR="00A66ACD" w:rsidRPr="0082103D">
          <w:t>http://teacher.fio.ru</w:t>
        </w:r>
      </w:hyperlink>
    </w:p>
    <w:p w:rsidR="00A66ACD" w:rsidRPr="0082103D" w:rsidRDefault="00A66ACD" w:rsidP="00A66AC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103D">
        <w:t xml:space="preserve">Новые технологии в образовании:      </w:t>
      </w:r>
      <w:hyperlink r:id="rId17" w:history="1">
        <w:r w:rsidRPr="0082103D">
          <w:rPr>
            <w:rStyle w:val="af"/>
          </w:rPr>
          <w:t>http://edu.secna.ru/main/</w:t>
        </w:r>
      </w:hyperlink>
      <w:r w:rsidRPr="0082103D">
        <w:t xml:space="preserve"> </w:t>
      </w:r>
    </w:p>
    <w:p w:rsidR="00A66ACD" w:rsidRPr="0082103D" w:rsidRDefault="00A66ACD" w:rsidP="00C45ABE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82103D">
        <w:t xml:space="preserve">Путеводитель «В мире науки» для школьников:       </w:t>
      </w:r>
      <w:hyperlink r:id="rId18" w:history="1">
        <w:r w:rsidRPr="0082103D">
          <w:rPr>
            <w:rStyle w:val="af"/>
          </w:rPr>
          <w:t>http://www.uic.ssu.samara.ru/~nauka/</w:t>
        </w:r>
      </w:hyperlink>
    </w:p>
    <w:p w:rsidR="00A66ACD" w:rsidRDefault="00A66ACD" w:rsidP="00A66AC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2103D">
        <w:t>Мегаэнциклопедия</w:t>
      </w:r>
      <w:proofErr w:type="spellEnd"/>
      <w:r w:rsidRPr="0082103D">
        <w:t xml:space="preserve"> Кирилла и </w:t>
      </w:r>
      <w:proofErr w:type="spellStart"/>
      <w:r w:rsidRPr="0082103D">
        <w:t>Мефодия</w:t>
      </w:r>
      <w:proofErr w:type="spellEnd"/>
      <w:r w:rsidRPr="0082103D">
        <w:t xml:space="preserve">: </w:t>
      </w:r>
      <w:hyperlink r:id="rId19" w:history="1">
        <w:r w:rsidRPr="0082103D">
          <w:rPr>
            <w:rStyle w:val="af"/>
          </w:rPr>
          <w:t>http://mega.km.ru</w:t>
        </w:r>
      </w:hyperlink>
      <w:r w:rsidRPr="0082103D">
        <w:t xml:space="preserve">  </w:t>
      </w:r>
    </w:p>
    <w:p w:rsidR="00C45ABE" w:rsidRPr="0082103D" w:rsidRDefault="00C45ABE" w:rsidP="00A66AC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Личный сайт: </w:t>
      </w:r>
      <w:hyperlink r:id="rId20" w:history="1">
        <w:r w:rsidRPr="00E00EA1">
          <w:rPr>
            <w:rStyle w:val="af"/>
          </w:rPr>
          <w:t>http://mathvideourok.moy.su/</w:t>
        </w:r>
      </w:hyperlink>
      <w:r>
        <w:t xml:space="preserve"> </w:t>
      </w:r>
    </w:p>
    <w:sectPr w:rsidR="00C45ABE" w:rsidRPr="0082103D" w:rsidSect="00E46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8" w:rsidRDefault="00FD7DC8" w:rsidP="00E461CF">
      <w:r>
        <w:separator/>
      </w:r>
    </w:p>
  </w:endnote>
  <w:endnote w:type="continuationSeparator" w:id="0">
    <w:p w:rsidR="00FD7DC8" w:rsidRDefault="00FD7DC8" w:rsidP="00E4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  <w:docPartObj>
        <w:docPartGallery w:val="Page Numbers (Bottom of Page)"/>
        <w:docPartUnique/>
      </w:docPartObj>
    </w:sdtPr>
    <w:sdtContent>
      <w:p w:rsidR="00FD7DC8" w:rsidRDefault="00FD7DC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57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D7DC8" w:rsidRDefault="00FD7D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8" w:rsidRDefault="00FD7DC8" w:rsidP="00E461CF">
      <w:r>
        <w:separator/>
      </w:r>
    </w:p>
  </w:footnote>
  <w:footnote w:type="continuationSeparator" w:id="0">
    <w:p w:rsidR="00FD7DC8" w:rsidRDefault="00FD7DC8" w:rsidP="00E4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3333"/>
      </w:rPr>
    </w:lvl>
  </w:abstractNum>
  <w:abstractNum w:abstractNumId="2">
    <w:nsid w:val="03FD2DE0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53254"/>
    <w:multiLevelType w:val="hybridMultilevel"/>
    <w:tmpl w:val="BE428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D4707"/>
    <w:multiLevelType w:val="hybridMultilevel"/>
    <w:tmpl w:val="371C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7236F"/>
    <w:multiLevelType w:val="hybridMultilevel"/>
    <w:tmpl w:val="1FA4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E90"/>
    <w:multiLevelType w:val="hybridMultilevel"/>
    <w:tmpl w:val="27E037B4"/>
    <w:lvl w:ilvl="0" w:tplc="F05828F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5028490E"/>
    <w:multiLevelType w:val="hybridMultilevel"/>
    <w:tmpl w:val="6680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A0A17"/>
    <w:multiLevelType w:val="hybridMultilevel"/>
    <w:tmpl w:val="6A06C67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B3"/>
    <w:rsid w:val="00000A86"/>
    <w:rsid w:val="000016FA"/>
    <w:rsid w:val="000032F8"/>
    <w:rsid w:val="00004009"/>
    <w:rsid w:val="00006C2A"/>
    <w:rsid w:val="00007919"/>
    <w:rsid w:val="00010182"/>
    <w:rsid w:val="0001059B"/>
    <w:rsid w:val="00011552"/>
    <w:rsid w:val="00011A45"/>
    <w:rsid w:val="00012606"/>
    <w:rsid w:val="0001295E"/>
    <w:rsid w:val="00015329"/>
    <w:rsid w:val="000160C9"/>
    <w:rsid w:val="00017ADD"/>
    <w:rsid w:val="00017E3A"/>
    <w:rsid w:val="00020E5A"/>
    <w:rsid w:val="000215D3"/>
    <w:rsid w:val="00022A65"/>
    <w:rsid w:val="00022DC8"/>
    <w:rsid w:val="00024D6C"/>
    <w:rsid w:val="000250DA"/>
    <w:rsid w:val="000250E6"/>
    <w:rsid w:val="000253A7"/>
    <w:rsid w:val="00026E17"/>
    <w:rsid w:val="0002758A"/>
    <w:rsid w:val="000306EE"/>
    <w:rsid w:val="00030B38"/>
    <w:rsid w:val="00031715"/>
    <w:rsid w:val="000318F6"/>
    <w:rsid w:val="00032AB2"/>
    <w:rsid w:val="00032D18"/>
    <w:rsid w:val="00033322"/>
    <w:rsid w:val="000336DB"/>
    <w:rsid w:val="00033A40"/>
    <w:rsid w:val="000341F6"/>
    <w:rsid w:val="00034327"/>
    <w:rsid w:val="000344B8"/>
    <w:rsid w:val="00034936"/>
    <w:rsid w:val="00035038"/>
    <w:rsid w:val="0003528E"/>
    <w:rsid w:val="000356FE"/>
    <w:rsid w:val="00035799"/>
    <w:rsid w:val="00035A87"/>
    <w:rsid w:val="00036DC5"/>
    <w:rsid w:val="000373B3"/>
    <w:rsid w:val="000376D0"/>
    <w:rsid w:val="000377CA"/>
    <w:rsid w:val="00037BFF"/>
    <w:rsid w:val="000411B6"/>
    <w:rsid w:val="0004120B"/>
    <w:rsid w:val="00041354"/>
    <w:rsid w:val="000419E6"/>
    <w:rsid w:val="000433BB"/>
    <w:rsid w:val="0004386F"/>
    <w:rsid w:val="000439E8"/>
    <w:rsid w:val="000447B8"/>
    <w:rsid w:val="000469E4"/>
    <w:rsid w:val="00046B11"/>
    <w:rsid w:val="00047EBD"/>
    <w:rsid w:val="000501BC"/>
    <w:rsid w:val="00050514"/>
    <w:rsid w:val="000505B2"/>
    <w:rsid w:val="00050979"/>
    <w:rsid w:val="00052DB0"/>
    <w:rsid w:val="00052EF3"/>
    <w:rsid w:val="000532A6"/>
    <w:rsid w:val="00053A1D"/>
    <w:rsid w:val="00053D1B"/>
    <w:rsid w:val="00054B9C"/>
    <w:rsid w:val="00054DDA"/>
    <w:rsid w:val="000555BC"/>
    <w:rsid w:val="00055B40"/>
    <w:rsid w:val="00057030"/>
    <w:rsid w:val="0005704F"/>
    <w:rsid w:val="00057ABB"/>
    <w:rsid w:val="0006028F"/>
    <w:rsid w:val="00060687"/>
    <w:rsid w:val="00062152"/>
    <w:rsid w:val="0006219D"/>
    <w:rsid w:val="000634D1"/>
    <w:rsid w:val="00064763"/>
    <w:rsid w:val="0006485F"/>
    <w:rsid w:val="000667A7"/>
    <w:rsid w:val="000672A9"/>
    <w:rsid w:val="0006739C"/>
    <w:rsid w:val="00067539"/>
    <w:rsid w:val="00067A19"/>
    <w:rsid w:val="00067AF0"/>
    <w:rsid w:val="000700F3"/>
    <w:rsid w:val="000718AE"/>
    <w:rsid w:val="00071A1F"/>
    <w:rsid w:val="00072834"/>
    <w:rsid w:val="000729D1"/>
    <w:rsid w:val="00072F60"/>
    <w:rsid w:val="00074006"/>
    <w:rsid w:val="000743E6"/>
    <w:rsid w:val="00074F7D"/>
    <w:rsid w:val="000764F7"/>
    <w:rsid w:val="00076EC7"/>
    <w:rsid w:val="00077661"/>
    <w:rsid w:val="00077858"/>
    <w:rsid w:val="00077936"/>
    <w:rsid w:val="00077F4A"/>
    <w:rsid w:val="000803AC"/>
    <w:rsid w:val="00081998"/>
    <w:rsid w:val="000822DB"/>
    <w:rsid w:val="0008246F"/>
    <w:rsid w:val="0008271C"/>
    <w:rsid w:val="00082BC2"/>
    <w:rsid w:val="00083FE4"/>
    <w:rsid w:val="0008476E"/>
    <w:rsid w:val="00084F69"/>
    <w:rsid w:val="00085320"/>
    <w:rsid w:val="00086292"/>
    <w:rsid w:val="0008672D"/>
    <w:rsid w:val="00086F56"/>
    <w:rsid w:val="000871EA"/>
    <w:rsid w:val="0008747B"/>
    <w:rsid w:val="00087BA3"/>
    <w:rsid w:val="00090569"/>
    <w:rsid w:val="000913BC"/>
    <w:rsid w:val="000916B7"/>
    <w:rsid w:val="00093333"/>
    <w:rsid w:val="00093980"/>
    <w:rsid w:val="00093B5A"/>
    <w:rsid w:val="000943DD"/>
    <w:rsid w:val="00094878"/>
    <w:rsid w:val="0009597A"/>
    <w:rsid w:val="00095A14"/>
    <w:rsid w:val="00095A45"/>
    <w:rsid w:val="00096C04"/>
    <w:rsid w:val="00097C53"/>
    <w:rsid w:val="000A040E"/>
    <w:rsid w:val="000A09EA"/>
    <w:rsid w:val="000A1C4E"/>
    <w:rsid w:val="000A1E1B"/>
    <w:rsid w:val="000A241E"/>
    <w:rsid w:val="000A27CB"/>
    <w:rsid w:val="000A31F5"/>
    <w:rsid w:val="000A34E5"/>
    <w:rsid w:val="000A38A0"/>
    <w:rsid w:val="000A3C9C"/>
    <w:rsid w:val="000A476B"/>
    <w:rsid w:val="000A4942"/>
    <w:rsid w:val="000A4D1E"/>
    <w:rsid w:val="000A5026"/>
    <w:rsid w:val="000A6254"/>
    <w:rsid w:val="000A6B6A"/>
    <w:rsid w:val="000A70C7"/>
    <w:rsid w:val="000A71CE"/>
    <w:rsid w:val="000B13DE"/>
    <w:rsid w:val="000B1957"/>
    <w:rsid w:val="000B1E6D"/>
    <w:rsid w:val="000B2AE3"/>
    <w:rsid w:val="000B4BEA"/>
    <w:rsid w:val="000B552F"/>
    <w:rsid w:val="000B5662"/>
    <w:rsid w:val="000B573B"/>
    <w:rsid w:val="000B5EAA"/>
    <w:rsid w:val="000B761C"/>
    <w:rsid w:val="000B7655"/>
    <w:rsid w:val="000B7CA7"/>
    <w:rsid w:val="000C1ADA"/>
    <w:rsid w:val="000C2385"/>
    <w:rsid w:val="000C258B"/>
    <w:rsid w:val="000C3703"/>
    <w:rsid w:val="000C3E3C"/>
    <w:rsid w:val="000C3F8E"/>
    <w:rsid w:val="000C4128"/>
    <w:rsid w:val="000C6A61"/>
    <w:rsid w:val="000C6D9F"/>
    <w:rsid w:val="000C75A9"/>
    <w:rsid w:val="000D018E"/>
    <w:rsid w:val="000D3BA9"/>
    <w:rsid w:val="000D4D12"/>
    <w:rsid w:val="000D54EA"/>
    <w:rsid w:val="000D5E19"/>
    <w:rsid w:val="000D6938"/>
    <w:rsid w:val="000D6EA0"/>
    <w:rsid w:val="000D7B90"/>
    <w:rsid w:val="000E1464"/>
    <w:rsid w:val="000E1F7C"/>
    <w:rsid w:val="000E1FB2"/>
    <w:rsid w:val="000E3161"/>
    <w:rsid w:val="000E395D"/>
    <w:rsid w:val="000E3D7B"/>
    <w:rsid w:val="000E3EDE"/>
    <w:rsid w:val="000E3FB3"/>
    <w:rsid w:val="000E4010"/>
    <w:rsid w:val="000E41A3"/>
    <w:rsid w:val="000E4316"/>
    <w:rsid w:val="000E460E"/>
    <w:rsid w:val="000E48F7"/>
    <w:rsid w:val="000E4D27"/>
    <w:rsid w:val="000E4D5D"/>
    <w:rsid w:val="000E4EA3"/>
    <w:rsid w:val="000E4F45"/>
    <w:rsid w:val="000E5840"/>
    <w:rsid w:val="000E6D23"/>
    <w:rsid w:val="000E70E6"/>
    <w:rsid w:val="000E77C1"/>
    <w:rsid w:val="000E7A1B"/>
    <w:rsid w:val="000E7FE8"/>
    <w:rsid w:val="000F09CE"/>
    <w:rsid w:val="000F189E"/>
    <w:rsid w:val="000F345A"/>
    <w:rsid w:val="000F3B17"/>
    <w:rsid w:val="000F44D2"/>
    <w:rsid w:val="000F5336"/>
    <w:rsid w:val="000F6FE0"/>
    <w:rsid w:val="000F7427"/>
    <w:rsid w:val="000F74A5"/>
    <w:rsid w:val="000F78E4"/>
    <w:rsid w:val="0010033D"/>
    <w:rsid w:val="00100CEF"/>
    <w:rsid w:val="00100DA5"/>
    <w:rsid w:val="00101076"/>
    <w:rsid w:val="00101186"/>
    <w:rsid w:val="00101A7E"/>
    <w:rsid w:val="00102551"/>
    <w:rsid w:val="001028A7"/>
    <w:rsid w:val="00102DCB"/>
    <w:rsid w:val="00103036"/>
    <w:rsid w:val="00104059"/>
    <w:rsid w:val="0010429F"/>
    <w:rsid w:val="00104758"/>
    <w:rsid w:val="00104889"/>
    <w:rsid w:val="00105893"/>
    <w:rsid w:val="001062B6"/>
    <w:rsid w:val="0010674E"/>
    <w:rsid w:val="00106772"/>
    <w:rsid w:val="00106D99"/>
    <w:rsid w:val="00106FC4"/>
    <w:rsid w:val="00107641"/>
    <w:rsid w:val="00107B01"/>
    <w:rsid w:val="001111C8"/>
    <w:rsid w:val="00111390"/>
    <w:rsid w:val="00111406"/>
    <w:rsid w:val="001124D0"/>
    <w:rsid w:val="0011299C"/>
    <w:rsid w:val="001132BA"/>
    <w:rsid w:val="00113AE6"/>
    <w:rsid w:val="00113E69"/>
    <w:rsid w:val="0011590D"/>
    <w:rsid w:val="00115A29"/>
    <w:rsid w:val="00115B48"/>
    <w:rsid w:val="00115D38"/>
    <w:rsid w:val="00116295"/>
    <w:rsid w:val="00116918"/>
    <w:rsid w:val="001173A6"/>
    <w:rsid w:val="0012068B"/>
    <w:rsid w:val="001207FF"/>
    <w:rsid w:val="00121058"/>
    <w:rsid w:val="001221B3"/>
    <w:rsid w:val="00122BF5"/>
    <w:rsid w:val="00122D12"/>
    <w:rsid w:val="00123E93"/>
    <w:rsid w:val="00124643"/>
    <w:rsid w:val="00124E19"/>
    <w:rsid w:val="001250A2"/>
    <w:rsid w:val="00125766"/>
    <w:rsid w:val="001279AD"/>
    <w:rsid w:val="001302FE"/>
    <w:rsid w:val="00130470"/>
    <w:rsid w:val="001315BE"/>
    <w:rsid w:val="00131716"/>
    <w:rsid w:val="00132E97"/>
    <w:rsid w:val="00133605"/>
    <w:rsid w:val="0013393A"/>
    <w:rsid w:val="00135DCF"/>
    <w:rsid w:val="00135E3F"/>
    <w:rsid w:val="00136675"/>
    <w:rsid w:val="001367D4"/>
    <w:rsid w:val="00136F1B"/>
    <w:rsid w:val="0013703F"/>
    <w:rsid w:val="001370B2"/>
    <w:rsid w:val="00140577"/>
    <w:rsid w:val="001415DB"/>
    <w:rsid w:val="00142AC9"/>
    <w:rsid w:val="0014303F"/>
    <w:rsid w:val="001443A8"/>
    <w:rsid w:val="00144994"/>
    <w:rsid w:val="00145844"/>
    <w:rsid w:val="00146408"/>
    <w:rsid w:val="0014679B"/>
    <w:rsid w:val="00147304"/>
    <w:rsid w:val="001474AF"/>
    <w:rsid w:val="001503BB"/>
    <w:rsid w:val="00150A25"/>
    <w:rsid w:val="001516B6"/>
    <w:rsid w:val="001516F8"/>
    <w:rsid w:val="00153F3C"/>
    <w:rsid w:val="0015582B"/>
    <w:rsid w:val="0015584B"/>
    <w:rsid w:val="00155A1F"/>
    <w:rsid w:val="00155A47"/>
    <w:rsid w:val="00156972"/>
    <w:rsid w:val="00156FF8"/>
    <w:rsid w:val="001571CF"/>
    <w:rsid w:val="00157275"/>
    <w:rsid w:val="001574BC"/>
    <w:rsid w:val="00157C43"/>
    <w:rsid w:val="0016003B"/>
    <w:rsid w:val="001603B7"/>
    <w:rsid w:val="00160A8B"/>
    <w:rsid w:val="00161144"/>
    <w:rsid w:val="00163229"/>
    <w:rsid w:val="001645F0"/>
    <w:rsid w:val="0016496D"/>
    <w:rsid w:val="001655A3"/>
    <w:rsid w:val="00165BC4"/>
    <w:rsid w:val="00166F59"/>
    <w:rsid w:val="0017035F"/>
    <w:rsid w:val="00170743"/>
    <w:rsid w:val="00170E21"/>
    <w:rsid w:val="00170E49"/>
    <w:rsid w:val="001721D9"/>
    <w:rsid w:val="0017331F"/>
    <w:rsid w:val="00173A46"/>
    <w:rsid w:val="00174122"/>
    <w:rsid w:val="00174594"/>
    <w:rsid w:val="00175F49"/>
    <w:rsid w:val="00175FBD"/>
    <w:rsid w:val="001764E4"/>
    <w:rsid w:val="00177522"/>
    <w:rsid w:val="00177CED"/>
    <w:rsid w:val="0018006E"/>
    <w:rsid w:val="00180182"/>
    <w:rsid w:val="001806FB"/>
    <w:rsid w:val="00180811"/>
    <w:rsid w:val="00182986"/>
    <w:rsid w:val="0018299A"/>
    <w:rsid w:val="001840B3"/>
    <w:rsid w:val="00184489"/>
    <w:rsid w:val="00184C26"/>
    <w:rsid w:val="00184D04"/>
    <w:rsid w:val="00184DC4"/>
    <w:rsid w:val="00184E9D"/>
    <w:rsid w:val="001854A8"/>
    <w:rsid w:val="001857A9"/>
    <w:rsid w:val="00185E2B"/>
    <w:rsid w:val="00186022"/>
    <w:rsid w:val="00187229"/>
    <w:rsid w:val="001874AA"/>
    <w:rsid w:val="00187674"/>
    <w:rsid w:val="0018768F"/>
    <w:rsid w:val="0018781C"/>
    <w:rsid w:val="00187EB2"/>
    <w:rsid w:val="001905F6"/>
    <w:rsid w:val="001919DB"/>
    <w:rsid w:val="0019232E"/>
    <w:rsid w:val="001925FA"/>
    <w:rsid w:val="00193DAA"/>
    <w:rsid w:val="00194347"/>
    <w:rsid w:val="00194BF0"/>
    <w:rsid w:val="00195AA1"/>
    <w:rsid w:val="00196DEF"/>
    <w:rsid w:val="00197504"/>
    <w:rsid w:val="001A00E1"/>
    <w:rsid w:val="001A0447"/>
    <w:rsid w:val="001A1785"/>
    <w:rsid w:val="001A2552"/>
    <w:rsid w:val="001A47FF"/>
    <w:rsid w:val="001A4BE5"/>
    <w:rsid w:val="001A4F42"/>
    <w:rsid w:val="001A62A9"/>
    <w:rsid w:val="001A62D8"/>
    <w:rsid w:val="001A6520"/>
    <w:rsid w:val="001A682D"/>
    <w:rsid w:val="001A6A95"/>
    <w:rsid w:val="001A738F"/>
    <w:rsid w:val="001A7BB4"/>
    <w:rsid w:val="001A7DF6"/>
    <w:rsid w:val="001B0416"/>
    <w:rsid w:val="001B0C5E"/>
    <w:rsid w:val="001B17B8"/>
    <w:rsid w:val="001B1DE6"/>
    <w:rsid w:val="001B22F6"/>
    <w:rsid w:val="001B26AB"/>
    <w:rsid w:val="001B59C8"/>
    <w:rsid w:val="001B64BD"/>
    <w:rsid w:val="001B7230"/>
    <w:rsid w:val="001B7CFF"/>
    <w:rsid w:val="001B7EF8"/>
    <w:rsid w:val="001C03DD"/>
    <w:rsid w:val="001C072B"/>
    <w:rsid w:val="001C0C37"/>
    <w:rsid w:val="001C0F9A"/>
    <w:rsid w:val="001C1265"/>
    <w:rsid w:val="001C1DA8"/>
    <w:rsid w:val="001C2527"/>
    <w:rsid w:val="001C3647"/>
    <w:rsid w:val="001C3CA6"/>
    <w:rsid w:val="001C3D8C"/>
    <w:rsid w:val="001C484E"/>
    <w:rsid w:val="001C57DE"/>
    <w:rsid w:val="001C5927"/>
    <w:rsid w:val="001C5A26"/>
    <w:rsid w:val="001C5B46"/>
    <w:rsid w:val="001C5CF8"/>
    <w:rsid w:val="001C6005"/>
    <w:rsid w:val="001C613B"/>
    <w:rsid w:val="001C7230"/>
    <w:rsid w:val="001C737B"/>
    <w:rsid w:val="001C7825"/>
    <w:rsid w:val="001C797C"/>
    <w:rsid w:val="001D0664"/>
    <w:rsid w:val="001D07C4"/>
    <w:rsid w:val="001D0A96"/>
    <w:rsid w:val="001D3E07"/>
    <w:rsid w:val="001D3EFC"/>
    <w:rsid w:val="001D403B"/>
    <w:rsid w:val="001D4C0D"/>
    <w:rsid w:val="001D4D08"/>
    <w:rsid w:val="001D546C"/>
    <w:rsid w:val="001D59C7"/>
    <w:rsid w:val="001D5A15"/>
    <w:rsid w:val="001D5EC6"/>
    <w:rsid w:val="001D68D5"/>
    <w:rsid w:val="001D73DC"/>
    <w:rsid w:val="001D78E4"/>
    <w:rsid w:val="001D7E6E"/>
    <w:rsid w:val="001E02A8"/>
    <w:rsid w:val="001E0AB6"/>
    <w:rsid w:val="001E0F4C"/>
    <w:rsid w:val="001E19C4"/>
    <w:rsid w:val="001E2832"/>
    <w:rsid w:val="001E3313"/>
    <w:rsid w:val="001E39E3"/>
    <w:rsid w:val="001E4725"/>
    <w:rsid w:val="001E493B"/>
    <w:rsid w:val="001E4ABB"/>
    <w:rsid w:val="001E4E88"/>
    <w:rsid w:val="001E626A"/>
    <w:rsid w:val="001E6A52"/>
    <w:rsid w:val="001E79A4"/>
    <w:rsid w:val="001E7CC7"/>
    <w:rsid w:val="001F05F6"/>
    <w:rsid w:val="001F137F"/>
    <w:rsid w:val="001F1DD5"/>
    <w:rsid w:val="001F1F3D"/>
    <w:rsid w:val="001F209F"/>
    <w:rsid w:val="001F2DD7"/>
    <w:rsid w:val="001F2F54"/>
    <w:rsid w:val="001F33E0"/>
    <w:rsid w:val="001F428F"/>
    <w:rsid w:val="001F4384"/>
    <w:rsid w:val="001F5086"/>
    <w:rsid w:val="001F5CA9"/>
    <w:rsid w:val="001F5F89"/>
    <w:rsid w:val="001F6247"/>
    <w:rsid w:val="001F6365"/>
    <w:rsid w:val="001F7375"/>
    <w:rsid w:val="002008D1"/>
    <w:rsid w:val="002011AC"/>
    <w:rsid w:val="002012D9"/>
    <w:rsid w:val="00201386"/>
    <w:rsid w:val="0020175B"/>
    <w:rsid w:val="00201ADB"/>
    <w:rsid w:val="0020276C"/>
    <w:rsid w:val="0020284E"/>
    <w:rsid w:val="00202D11"/>
    <w:rsid w:val="0020409E"/>
    <w:rsid w:val="00204E8C"/>
    <w:rsid w:val="00204F67"/>
    <w:rsid w:val="00206FFB"/>
    <w:rsid w:val="0020772A"/>
    <w:rsid w:val="00207C57"/>
    <w:rsid w:val="00210917"/>
    <w:rsid w:val="00210BD6"/>
    <w:rsid w:val="00211812"/>
    <w:rsid w:val="00212490"/>
    <w:rsid w:val="00213F13"/>
    <w:rsid w:val="002140B4"/>
    <w:rsid w:val="00214FCE"/>
    <w:rsid w:val="0021625C"/>
    <w:rsid w:val="00216340"/>
    <w:rsid w:val="00216801"/>
    <w:rsid w:val="00216A25"/>
    <w:rsid w:val="00216B7E"/>
    <w:rsid w:val="002175AE"/>
    <w:rsid w:val="002201E4"/>
    <w:rsid w:val="00220962"/>
    <w:rsid w:val="00221D52"/>
    <w:rsid w:val="0022202D"/>
    <w:rsid w:val="00222484"/>
    <w:rsid w:val="00223097"/>
    <w:rsid w:val="002248F1"/>
    <w:rsid w:val="00226181"/>
    <w:rsid w:val="002268E2"/>
    <w:rsid w:val="00227672"/>
    <w:rsid w:val="00227A82"/>
    <w:rsid w:val="00230323"/>
    <w:rsid w:val="0023072F"/>
    <w:rsid w:val="00230B95"/>
    <w:rsid w:val="002316EE"/>
    <w:rsid w:val="00231954"/>
    <w:rsid w:val="00231A99"/>
    <w:rsid w:val="002328E5"/>
    <w:rsid w:val="0023409F"/>
    <w:rsid w:val="00234431"/>
    <w:rsid w:val="00234509"/>
    <w:rsid w:val="00236097"/>
    <w:rsid w:val="00236325"/>
    <w:rsid w:val="00236503"/>
    <w:rsid w:val="00236950"/>
    <w:rsid w:val="00236E74"/>
    <w:rsid w:val="0023772F"/>
    <w:rsid w:val="00237856"/>
    <w:rsid w:val="002378D7"/>
    <w:rsid w:val="002403F2"/>
    <w:rsid w:val="00240574"/>
    <w:rsid w:val="00240F61"/>
    <w:rsid w:val="002428FE"/>
    <w:rsid w:val="00242C35"/>
    <w:rsid w:val="00243DB0"/>
    <w:rsid w:val="00243EDA"/>
    <w:rsid w:val="00244706"/>
    <w:rsid w:val="002449E9"/>
    <w:rsid w:val="00245E9F"/>
    <w:rsid w:val="00246AA9"/>
    <w:rsid w:val="00246B0A"/>
    <w:rsid w:val="00246E50"/>
    <w:rsid w:val="00250DFC"/>
    <w:rsid w:val="00251AA7"/>
    <w:rsid w:val="00252841"/>
    <w:rsid w:val="00252D2D"/>
    <w:rsid w:val="00252DC9"/>
    <w:rsid w:val="00253C52"/>
    <w:rsid w:val="00255F38"/>
    <w:rsid w:val="00257AB4"/>
    <w:rsid w:val="00257E35"/>
    <w:rsid w:val="00260F9D"/>
    <w:rsid w:val="00261086"/>
    <w:rsid w:val="002617B9"/>
    <w:rsid w:val="00261DAC"/>
    <w:rsid w:val="00263168"/>
    <w:rsid w:val="002637F1"/>
    <w:rsid w:val="00263D44"/>
    <w:rsid w:val="0026426D"/>
    <w:rsid w:val="00264969"/>
    <w:rsid w:val="00265560"/>
    <w:rsid w:val="00266458"/>
    <w:rsid w:val="002670F0"/>
    <w:rsid w:val="0026749B"/>
    <w:rsid w:val="002702C9"/>
    <w:rsid w:val="00270698"/>
    <w:rsid w:val="0027089D"/>
    <w:rsid w:val="002710EA"/>
    <w:rsid w:val="00271159"/>
    <w:rsid w:val="00271561"/>
    <w:rsid w:val="00272897"/>
    <w:rsid w:val="00273520"/>
    <w:rsid w:val="00273A40"/>
    <w:rsid w:val="00273A6F"/>
    <w:rsid w:val="00273B38"/>
    <w:rsid w:val="00273B7B"/>
    <w:rsid w:val="00273CB2"/>
    <w:rsid w:val="002744C1"/>
    <w:rsid w:val="002752F1"/>
    <w:rsid w:val="00275396"/>
    <w:rsid w:val="00275F80"/>
    <w:rsid w:val="002772E5"/>
    <w:rsid w:val="00277438"/>
    <w:rsid w:val="002774D7"/>
    <w:rsid w:val="00277573"/>
    <w:rsid w:val="002779CC"/>
    <w:rsid w:val="00277CA7"/>
    <w:rsid w:val="002809CB"/>
    <w:rsid w:val="002820CC"/>
    <w:rsid w:val="002821FC"/>
    <w:rsid w:val="002838E8"/>
    <w:rsid w:val="00283AF8"/>
    <w:rsid w:val="0028510D"/>
    <w:rsid w:val="00286082"/>
    <w:rsid w:val="0028703B"/>
    <w:rsid w:val="00287A7F"/>
    <w:rsid w:val="00287E3A"/>
    <w:rsid w:val="0029005D"/>
    <w:rsid w:val="0029067B"/>
    <w:rsid w:val="00290F9A"/>
    <w:rsid w:val="002933EF"/>
    <w:rsid w:val="00295737"/>
    <w:rsid w:val="002977EE"/>
    <w:rsid w:val="00297AFC"/>
    <w:rsid w:val="00297FCD"/>
    <w:rsid w:val="002A0928"/>
    <w:rsid w:val="002A0CCA"/>
    <w:rsid w:val="002A17D8"/>
    <w:rsid w:val="002A1FD0"/>
    <w:rsid w:val="002A250C"/>
    <w:rsid w:val="002A2E28"/>
    <w:rsid w:val="002A3FBA"/>
    <w:rsid w:val="002A4038"/>
    <w:rsid w:val="002A4C13"/>
    <w:rsid w:val="002A54B2"/>
    <w:rsid w:val="002A602A"/>
    <w:rsid w:val="002A6492"/>
    <w:rsid w:val="002A6A48"/>
    <w:rsid w:val="002A6A7D"/>
    <w:rsid w:val="002A786A"/>
    <w:rsid w:val="002A7EC7"/>
    <w:rsid w:val="002B0835"/>
    <w:rsid w:val="002B1B39"/>
    <w:rsid w:val="002B2272"/>
    <w:rsid w:val="002B2D7C"/>
    <w:rsid w:val="002B3111"/>
    <w:rsid w:val="002B3E92"/>
    <w:rsid w:val="002B5102"/>
    <w:rsid w:val="002B5CAA"/>
    <w:rsid w:val="002B6781"/>
    <w:rsid w:val="002B755E"/>
    <w:rsid w:val="002C10F6"/>
    <w:rsid w:val="002C181E"/>
    <w:rsid w:val="002C24DD"/>
    <w:rsid w:val="002C32E8"/>
    <w:rsid w:val="002C379A"/>
    <w:rsid w:val="002C396D"/>
    <w:rsid w:val="002C6204"/>
    <w:rsid w:val="002C6380"/>
    <w:rsid w:val="002C6855"/>
    <w:rsid w:val="002C7056"/>
    <w:rsid w:val="002C7159"/>
    <w:rsid w:val="002C716A"/>
    <w:rsid w:val="002C7527"/>
    <w:rsid w:val="002D1E4A"/>
    <w:rsid w:val="002D25D9"/>
    <w:rsid w:val="002D34C9"/>
    <w:rsid w:val="002D45BB"/>
    <w:rsid w:val="002D53A8"/>
    <w:rsid w:val="002D77AA"/>
    <w:rsid w:val="002E0194"/>
    <w:rsid w:val="002E02F0"/>
    <w:rsid w:val="002E0651"/>
    <w:rsid w:val="002E0723"/>
    <w:rsid w:val="002E0C32"/>
    <w:rsid w:val="002E1404"/>
    <w:rsid w:val="002E2240"/>
    <w:rsid w:val="002E2615"/>
    <w:rsid w:val="002E434A"/>
    <w:rsid w:val="002E4EEE"/>
    <w:rsid w:val="002E5976"/>
    <w:rsid w:val="002E5F72"/>
    <w:rsid w:val="002E6060"/>
    <w:rsid w:val="002E6089"/>
    <w:rsid w:val="002E630C"/>
    <w:rsid w:val="002E6E66"/>
    <w:rsid w:val="002E7862"/>
    <w:rsid w:val="002F0330"/>
    <w:rsid w:val="002F0E41"/>
    <w:rsid w:val="002F1653"/>
    <w:rsid w:val="002F2C84"/>
    <w:rsid w:val="002F3A7B"/>
    <w:rsid w:val="002F41EB"/>
    <w:rsid w:val="002F43ED"/>
    <w:rsid w:val="002F4A3D"/>
    <w:rsid w:val="002F4F55"/>
    <w:rsid w:val="002F50A9"/>
    <w:rsid w:val="002F5C96"/>
    <w:rsid w:val="002F653D"/>
    <w:rsid w:val="002F74DA"/>
    <w:rsid w:val="002F7710"/>
    <w:rsid w:val="0030095A"/>
    <w:rsid w:val="0030157B"/>
    <w:rsid w:val="00301BAB"/>
    <w:rsid w:val="00302A5C"/>
    <w:rsid w:val="00302D9A"/>
    <w:rsid w:val="00303262"/>
    <w:rsid w:val="0030383D"/>
    <w:rsid w:val="003045E0"/>
    <w:rsid w:val="003057F0"/>
    <w:rsid w:val="00305CF9"/>
    <w:rsid w:val="003063A6"/>
    <w:rsid w:val="00306C3F"/>
    <w:rsid w:val="00307E89"/>
    <w:rsid w:val="0031059E"/>
    <w:rsid w:val="00310AF3"/>
    <w:rsid w:val="00310E42"/>
    <w:rsid w:val="00311230"/>
    <w:rsid w:val="003125BC"/>
    <w:rsid w:val="003130D2"/>
    <w:rsid w:val="00313BD8"/>
    <w:rsid w:val="00313EBC"/>
    <w:rsid w:val="00315408"/>
    <w:rsid w:val="0031541F"/>
    <w:rsid w:val="00316281"/>
    <w:rsid w:val="003164C2"/>
    <w:rsid w:val="00316630"/>
    <w:rsid w:val="00316CE7"/>
    <w:rsid w:val="00317342"/>
    <w:rsid w:val="00320294"/>
    <w:rsid w:val="003212A8"/>
    <w:rsid w:val="00322B11"/>
    <w:rsid w:val="00323F57"/>
    <w:rsid w:val="0032441A"/>
    <w:rsid w:val="00325692"/>
    <w:rsid w:val="00325A0A"/>
    <w:rsid w:val="0032662A"/>
    <w:rsid w:val="00326CA5"/>
    <w:rsid w:val="00327F6B"/>
    <w:rsid w:val="00330962"/>
    <w:rsid w:val="00330DD0"/>
    <w:rsid w:val="003330C5"/>
    <w:rsid w:val="00333C51"/>
    <w:rsid w:val="00333C72"/>
    <w:rsid w:val="00334549"/>
    <w:rsid w:val="003347FA"/>
    <w:rsid w:val="00335509"/>
    <w:rsid w:val="003364E6"/>
    <w:rsid w:val="0033659D"/>
    <w:rsid w:val="003377AC"/>
    <w:rsid w:val="003377C6"/>
    <w:rsid w:val="00340C28"/>
    <w:rsid w:val="00341DD0"/>
    <w:rsid w:val="00342C84"/>
    <w:rsid w:val="003432CF"/>
    <w:rsid w:val="00343D1C"/>
    <w:rsid w:val="0034566D"/>
    <w:rsid w:val="0034577B"/>
    <w:rsid w:val="003457EC"/>
    <w:rsid w:val="00345C38"/>
    <w:rsid w:val="0034692B"/>
    <w:rsid w:val="0034709F"/>
    <w:rsid w:val="003470DB"/>
    <w:rsid w:val="003472C6"/>
    <w:rsid w:val="003473F4"/>
    <w:rsid w:val="00347597"/>
    <w:rsid w:val="00352C5F"/>
    <w:rsid w:val="00354167"/>
    <w:rsid w:val="00355C04"/>
    <w:rsid w:val="00355E57"/>
    <w:rsid w:val="00356022"/>
    <w:rsid w:val="00356656"/>
    <w:rsid w:val="0035795A"/>
    <w:rsid w:val="00360149"/>
    <w:rsid w:val="00360637"/>
    <w:rsid w:val="00360E1D"/>
    <w:rsid w:val="003617D1"/>
    <w:rsid w:val="00362345"/>
    <w:rsid w:val="003626E3"/>
    <w:rsid w:val="00362878"/>
    <w:rsid w:val="003641F1"/>
    <w:rsid w:val="003646E2"/>
    <w:rsid w:val="00364CBF"/>
    <w:rsid w:val="00364DDB"/>
    <w:rsid w:val="00365A2B"/>
    <w:rsid w:val="00365AC0"/>
    <w:rsid w:val="00370514"/>
    <w:rsid w:val="00370BDA"/>
    <w:rsid w:val="003712B3"/>
    <w:rsid w:val="003724B1"/>
    <w:rsid w:val="00372E67"/>
    <w:rsid w:val="00372FDE"/>
    <w:rsid w:val="00373ED6"/>
    <w:rsid w:val="003746A6"/>
    <w:rsid w:val="0037470A"/>
    <w:rsid w:val="00376179"/>
    <w:rsid w:val="00376752"/>
    <w:rsid w:val="00377DD4"/>
    <w:rsid w:val="003808E7"/>
    <w:rsid w:val="0038092B"/>
    <w:rsid w:val="00381F33"/>
    <w:rsid w:val="00383C34"/>
    <w:rsid w:val="003844E8"/>
    <w:rsid w:val="003856EA"/>
    <w:rsid w:val="00385C7D"/>
    <w:rsid w:val="00386271"/>
    <w:rsid w:val="00386E09"/>
    <w:rsid w:val="00387284"/>
    <w:rsid w:val="00387B32"/>
    <w:rsid w:val="00387BD0"/>
    <w:rsid w:val="00387FEA"/>
    <w:rsid w:val="003905B0"/>
    <w:rsid w:val="00390AC7"/>
    <w:rsid w:val="00391239"/>
    <w:rsid w:val="003915D8"/>
    <w:rsid w:val="00392559"/>
    <w:rsid w:val="00393E4D"/>
    <w:rsid w:val="00394BD8"/>
    <w:rsid w:val="00394F99"/>
    <w:rsid w:val="00395F5B"/>
    <w:rsid w:val="00396022"/>
    <w:rsid w:val="003960A7"/>
    <w:rsid w:val="00396623"/>
    <w:rsid w:val="003968C4"/>
    <w:rsid w:val="00397A2F"/>
    <w:rsid w:val="003A0CA3"/>
    <w:rsid w:val="003A10CD"/>
    <w:rsid w:val="003A12C9"/>
    <w:rsid w:val="003A1625"/>
    <w:rsid w:val="003A37B6"/>
    <w:rsid w:val="003A4C0D"/>
    <w:rsid w:val="003A4F4B"/>
    <w:rsid w:val="003A4FB2"/>
    <w:rsid w:val="003A54A9"/>
    <w:rsid w:val="003A5A96"/>
    <w:rsid w:val="003A5D96"/>
    <w:rsid w:val="003B0170"/>
    <w:rsid w:val="003B09F6"/>
    <w:rsid w:val="003B1C3B"/>
    <w:rsid w:val="003B2679"/>
    <w:rsid w:val="003B2BE7"/>
    <w:rsid w:val="003B3459"/>
    <w:rsid w:val="003B4676"/>
    <w:rsid w:val="003B4BF9"/>
    <w:rsid w:val="003B676D"/>
    <w:rsid w:val="003C04FA"/>
    <w:rsid w:val="003C0837"/>
    <w:rsid w:val="003C0E39"/>
    <w:rsid w:val="003C1042"/>
    <w:rsid w:val="003C3B9F"/>
    <w:rsid w:val="003C3E89"/>
    <w:rsid w:val="003C4305"/>
    <w:rsid w:val="003C4A8B"/>
    <w:rsid w:val="003C568D"/>
    <w:rsid w:val="003C595A"/>
    <w:rsid w:val="003C5A73"/>
    <w:rsid w:val="003C5B95"/>
    <w:rsid w:val="003C70F9"/>
    <w:rsid w:val="003D1920"/>
    <w:rsid w:val="003D1A5F"/>
    <w:rsid w:val="003D3173"/>
    <w:rsid w:val="003D3234"/>
    <w:rsid w:val="003D3384"/>
    <w:rsid w:val="003D3455"/>
    <w:rsid w:val="003D394F"/>
    <w:rsid w:val="003D3AA8"/>
    <w:rsid w:val="003D3D8D"/>
    <w:rsid w:val="003D51E5"/>
    <w:rsid w:val="003D63C4"/>
    <w:rsid w:val="003D67DD"/>
    <w:rsid w:val="003D6C0B"/>
    <w:rsid w:val="003D6C92"/>
    <w:rsid w:val="003D6E08"/>
    <w:rsid w:val="003D7099"/>
    <w:rsid w:val="003D7269"/>
    <w:rsid w:val="003D772E"/>
    <w:rsid w:val="003E0037"/>
    <w:rsid w:val="003E0394"/>
    <w:rsid w:val="003E0779"/>
    <w:rsid w:val="003E0852"/>
    <w:rsid w:val="003E0EB5"/>
    <w:rsid w:val="003E18B8"/>
    <w:rsid w:val="003E221A"/>
    <w:rsid w:val="003E228E"/>
    <w:rsid w:val="003E233A"/>
    <w:rsid w:val="003E301C"/>
    <w:rsid w:val="003E356E"/>
    <w:rsid w:val="003E3672"/>
    <w:rsid w:val="003E39D3"/>
    <w:rsid w:val="003E3B3E"/>
    <w:rsid w:val="003E4014"/>
    <w:rsid w:val="003E6CD4"/>
    <w:rsid w:val="003E6DE3"/>
    <w:rsid w:val="003E7330"/>
    <w:rsid w:val="003E744B"/>
    <w:rsid w:val="003E79FB"/>
    <w:rsid w:val="003F0BA2"/>
    <w:rsid w:val="003F0D79"/>
    <w:rsid w:val="003F0DEC"/>
    <w:rsid w:val="003F0FC6"/>
    <w:rsid w:val="003F14F2"/>
    <w:rsid w:val="003F1583"/>
    <w:rsid w:val="003F2BE9"/>
    <w:rsid w:val="003F3531"/>
    <w:rsid w:val="003F4893"/>
    <w:rsid w:val="003F4A41"/>
    <w:rsid w:val="003F5555"/>
    <w:rsid w:val="003F55B0"/>
    <w:rsid w:val="003F57D5"/>
    <w:rsid w:val="003F5F82"/>
    <w:rsid w:val="003F786B"/>
    <w:rsid w:val="003F7BA5"/>
    <w:rsid w:val="00400425"/>
    <w:rsid w:val="0040050E"/>
    <w:rsid w:val="00400C31"/>
    <w:rsid w:val="00401DF3"/>
    <w:rsid w:val="00401F51"/>
    <w:rsid w:val="0040342C"/>
    <w:rsid w:val="00403BDD"/>
    <w:rsid w:val="00404F8F"/>
    <w:rsid w:val="004057F3"/>
    <w:rsid w:val="0040590D"/>
    <w:rsid w:val="00405A2B"/>
    <w:rsid w:val="004066F8"/>
    <w:rsid w:val="00410345"/>
    <w:rsid w:val="00410A71"/>
    <w:rsid w:val="00411001"/>
    <w:rsid w:val="00411292"/>
    <w:rsid w:val="00411CC9"/>
    <w:rsid w:val="004130C7"/>
    <w:rsid w:val="004131ED"/>
    <w:rsid w:val="004134DA"/>
    <w:rsid w:val="00414851"/>
    <w:rsid w:val="00414C81"/>
    <w:rsid w:val="00414E02"/>
    <w:rsid w:val="004157D0"/>
    <w:rsid w:val="0041601B"/>
    <w:rsid w:val="0041620D"/>
    <w:rsid w:val="0041629D"/>
    <w:rsid w:val="00416898"/>
    <w:rsid w:val="0041796A"/>
    <w:rsid w:val="004201F0"/>
    <w:rsid w:val="00420A77"/>
    <w:rsid w:val="00420C6E"/>
    <w:rsid w:val="004226EC"/>
    <w:rsid w:val="00422C88"/>
    <w:rsid w:val="0042317C"/>
    <w:rsid w:val="00423282"/>
    <w:rsid w:val="0042435C"/>
    <w:rsid w:val="004243B8"/>
    <w:rsid w:val="0042440A"/>
    <w:rsid w:val="0042446B"/>
    <w:rsid w:val="00424EC2"/>
    <w:rsid w:val="004254A5"/>
    <w:rsid w:val="0042611C"/>
    <w:rsid w:val="00426EA3"/>
    <w:rsid w:val="0042719B"/>
    <w:rsid w:val="00427427"/>
    <w:rsid w:val="00430601"/>
    <w:rsid w:val="004308FE"/>
    <w:rsid w:val="0043120C"/>
    <w:rsid w:val="0043127E"/>
    <w:rsid w:val="00431319"/>
    <w:rsid w:val="00431356"/>
    <w:rsid w:val="0043159D"/>
    <w:rsid w:val="004315FF"/>
    <w:rsid w:val="0043206A"/>
    <w:rsid w:val="0043211A"/>
    <w:rsid w:val="00432171"/>
    <w:rsid w:val="0043276D"/>
    <w:rsid w:val="0043326E"/>
    <w:rsid w:val="00433A71"/>
    <w:rsid w:val="00434AFF"/>
    <w:rsid w:val="004353C1"/>
    <w:rsid w:val="00436AE4"/>
    <w:rsid w:val="00437502"/>
    <w:rsid w:val="00437F76"/>
    <w:rsid w:val="00440909"/>
    <w:rsid w:val="00440932"/>
    <w:rsid w:val="00441241"/>
    <w:rsid w:val="004419F3"/>
    <w:rsid w:val="00441D0F"/>
    <w:rsid w:val="0044246F"/>
    <w:rsid w:val="00442835"/>
    <w:rsid w:val="004428DB"/>
    <w:rsid w:val="0044331B"/>
    <w:rsid w:val="004435FD"/>
    <w:rsid w:val="00443932"/>
    <w:rsid w:val="00443B78"/>
    <w:rsid w:val="00443FA2"/>
    <w:rsid w:val="00444726"/>
    <w:rsid w:val="0044557A"/>
    <w:rsid w:val="00445596"/>
    <w:rsid w:val="004459EB"/>
    <w:rsid w:val="004466C5"/>
    <w:rsid w:val="0044717E"/>
    <w:rsid w:val="00447186"/>
    <w:rsid w:val="004503D3"/>
    <w:rsid w:val="00450DF8"/>
    <w:rsid w:val="00451DA7"/>
    <w:rsid w:val="004526C8"/>
    <w:rsid w:val="00452989"/>
    <w:rsid w:val="00452ADE"/>
    <w:rsid w:val="00452BE2"/>
    <w:rsid w:val="0045427B"/>
    <w:rsid w:val="0045492E"/>
    <w:rsid w:val="00454BCE"/>
    <w:rsid w:val="00454D6F"/>
    <w:rsid w:val="00455067"/>
    <w:rsid w:val="004553AD"/>
    <w:rsid w:val="00455CE4"/>
    <w:rsid w:val="00456035"/>
    <w:rsid w:val="00456647"/>
    <w:rsid w:val="0045706E"/>
    <w:rsid w:val="004572C8"/>
    <w:rsid w:val="0045783B"/>
    <w:rsid w:val="00460209"/>
    <w:rsid w:val="00460A51"/>
    <w:rsid w:val="00461B20"/>
    <w:rsid w:val="00461DBA"/>
    <w:rsid w:val="004620E9"/>
    <w:rsid w:val="00462BE8"/>
    <w:rsid w:val="00463530"/>
    <w:rsid w:val="00463830"/>
    <w:rsid w:val="0046442A"/>
    <w:rsid w:val="004655C4"/>
    <w:rsid w:val="00465C8E"/>
    <w:rsid w:val="004662DE"/>
    <w:rsid w:val="00466B4C"/>
    <w:rsid w:val="00467A1F"/>
    <w:rsid w:val="00467C7B"/>
    <w:rsid w:val="00471E94"/>
    <w:rsid w:val="00472F59"/>
    <w:rsid w:val="0047381F"/>
    <w:rsid w:val="00473E74"/>
    <w:rsid w:val="00474535"/>
    <w:rsid w:val="004746DE"/>
    <w:rsid w:val="0047470C"/>
    <w:rsid w:val="00474E0A"/>
    <w:rsid w:val="00475C7B"/>
    <w:rsid w:val="00476933"/>
    <w:rsid w:val="00476DAA"/>
    <w:rsid w:val="00477365"/>
    <w:rsid w:val="00477749"/>
    <w:rsid w:val="00477902"/>
    <w:rsid w:val="00477A40"/>
    <w:rsid w:val="00480F09"/>
    <w:rsid w:val="004817FC"/>
    <w:rsid w:val="0048187F"/>
    <w:rsid w:val="00482133"/>
    <w:rsid w:val="00482264"/>
    <w:rsid w:val="0048251E"/>
    <w:rsid w:val="00482CAF"/>
    <w:rsid w:val="004837BA"/>
    <w:rsid w:val="00485590"/>
    <w:rsid w:val="00485751"/>
    <w:rsid w:val="00485B2D"/>
    <w:rsid w:val="00485ED5"/>
    <w:rsid w:val="00486964"/>
    <w:rsid w:val="00486AA9"/>
    <w:rsid w:val="00486F37"/>
    <w:rsid w:val="00486F81"/>
    <w:rsid w:val="00487AE7"/>
    <w:rsid w:val="00487CEA"/>
    <w:rsid w:val="00487DEC"/>
    <w:rsid w:val="00490E20"/>
    <w:rsid w:val="00490ECB"/>
    <w:rsid w:val="00491036"/>
    <w:rsid w:val="00491A7D"/>
    <w:rsid w:val="00492A8F"/>
    <w:rsid w:val="00493B6A"/>
    <w:rsid w:val="004941A8"/>
    <w:rsid w:val="00494303"/>
    <w:rsid w:val="00494B20"/>
    <w:rsid w:val="00494D12"/>
    <w:rsid w:val="00494FEA"/>
    <w:rsid w:val="004966B2"/>
    <w:rsid w:val="00496F6A"/>
    <w:rsid w:val="004A0D20"/>
    <w:rsid w:val="004A192E"/>
    <w:rsid w:val="004A3249"/>
    <w:rsid w:val="004A34C0"/>
    <w:rsid w:val="004A3EE5"/>
    <w:rsid w:val="004A4250"/>
    <w:rsid w:val="004A52D8"/>
    <w:rsid w:val="004A53FC"/>
    <w:rsid w:val="004A5C62"/>
    <w:rsid w:val="004A64A9"/>
    <w:rsid w:val="004A6610"/>
    <w:rsid w:val="004A7598"/>
    <w:rsid w:val="004A76D9"/>
    <w:rsid w:val="004A7DA8"/>
    <w:rsid w:val="004B07F1"/>
    <w:rsid w:val="004B09E2"/>
    <w:rsid w:val="004B1FE6"/>
    <w:rsid w:val="004B205E"/>
    <w:rsid w:val="004B24B3"/>
    <w:rsid w:val="004B2989"/>
    <w:rsid w:val="004B3B62"/>
    <w:rsid w:val="004B3FE8"/>
    <w:rsid w:val="004B4D3C"/>
    <w:rsid w:val="004B4D92"/>
    <w:rsid w:val="004B62C6"/>
    <w:rsid w:val="004B62E7"/>
    <w:rsid w:val="004B6395"/>
    <w:rsid w:val="004B6570"/>
    <w:rsid w:val="004B6BEF"/>
    <w:rsid w:val="004B6C7A"/>
    <w:rsid w:val="004B75CB"/>
    <w:rsid w:val="004C1303"/>
    <w:rsid w:val="004C2BEB"/>
    <w:rsid w:val="004C2FF9"/>
    <w:rsid w:val="004C33E8"/>
    <w:rsid w:val="004C5C89"/>
    <w:rsid w:val="004C6148"/>
    <w:rsid w:val="004C7607"/>
    <w:rsid w:val="004D07C1"/>
    <w:rsid w:val="004D09A8"/>
    <w:rsid w:val="004D0B21"/>
    <w:rsid w:val="004D0BF5"/>
    <w:rsid w:val="004D0F61"/>
    <w:rsid w:val="004D1072"/>
    <w:rsid w:val="004D15D8"/>
    <w:rsid w:val="004D1CAB"/>
    <w:rsid w:val="004D2210"/>
    <w:rsid w:val="004D2CFD"/>
    <w:rsid w:val="004D453D"/>
    <w:rsid w:val="004D47B6"/>
    <w:rsid w:val="004D4B74"/>
    <w:rsid w:val="004D6323"/>
    <w:rsid w:val="004D6326"/>
    <w:rsid w:val="004D6B40"/>
    <w:rsid w:val="004D70AF"/>
    <w:rsid w:val="004D738C"/>
    <w:rsid w:val="004D7851"/>
    <w:rsid w:val="004D7ADF"/>
    <w:rsid w:val="004D7CDD"/>
    <w:rsid w:val="004E23C9"/>
    <w:rsid w:val="004E24A2"/>
    <w:rsid w:val="004E2CCC"/>
    <w:rsid w:val="004E2FFC"/>
    <w:rsid w:val="004E3240"/>
    <w:rsid w:val="004E340C"/>
    <w:rsid w:val="004E3426"/>
    <w:rsid w:val="004E3A17"/>
    <w:rsid w:val="004E3EFA"/>
    <w:rsid w:val="004E4941"/>
    <w:rsid w:val="004E4C15"/>
    <w:rsid w:val="004E4FD4"/>
    <w:rsid w:val="004E5167"/>
    <w:rsid w:val="004E5B9B"/>
    <w:rsid w:val="004E7CF3"/>
    <w:rsid w:val="004F2243"/>
    <w:rsid w:val="004F28D0"/>
    <w:rsid w:val="004F305D"/>
    <w:rsid w:val="004F36DF"/>
    <w:rsid w:val="004F3CDA"/>
    <w:rsid w:val="004F4CD5"/>
    <w:rsid w:val="004F5B5E"/>
    <w:rsid w:val="004F5EAF"/>
    <w:rsid w:val="004F6421"/>
    <w:rsid w:val="004F7E61"/>
    <w:rsid w:val="00500BD5"/>
    <w:rsid w:val="005013E5"/>
    <w:rsid w:val="0050164E"/>
    <w:rsid w:val="0050189B"/>
    <w:rsid w:val="005021C0"/>
    <w:rsid w:val="005022C5"/>
    <w:rsid w:val="005025FE"/>
    <w:rsid w:val="0050295B"/>
    <w:rsid w:val="00502B31"/>
    <w:rsid w:val="00502E96"/>
    <w:rsid w:val="00503660"/>
    <w:rsid w:val="00503B74"/>
    <w:rsid w:val="00504AD3"/>
    <w:rsid w:val="00504B2F"/>
    <w:rsid w:val="00505310"/>
    <w:rsid w:val="00505990"/>
    <w:rsid w:val="00505E57"/>
    <w:rsid w:val="005060C5"/>
    <w:rsid w:val="005066FC"/>
    <w:rsid w:val="00506958"/>
    <w:rsid w:val="00506A8E"/>
    <w:rsid w:val="005075A8"/>
    <w:rsid w:val="0050773D"/>
    <w:rsid w:val="00507FF3"/>
    <w:rsid w:val="005100D5"/>
    <w:rsid w:val="005106CD"/>
    <w:rsid w:val="00510AC1"/>
    <w:rsid w:val="00511E00"/>
    <w:rsid w:val="00511E5F"/>
    <w:rsid w:val="00511EFC"/>
    <w:rsid w:val="00512187"/>
    <w:rsid w:val="00514BA7"/>
    <w:rsid w:val="00514DEB"/>
    <w:rsid w:val="00514F0B"/>
    <w:rsid w:val="00515396"/>
    <w:rsid w:val="00515B00"/>
    <w:rsid w:val="00516B67"/>
    <w:rsid w:val="00517C49"/>
    <w:rsid w:val="00520439"/>
    <w:rsid w:val="0052069C"/>
    <w:rsid w:val="00520EF9"/>
    <w:rsid w:val="005227E0"/>
    <w:rsid w:val="00522C5B"/>
    <w:rsid w:val="00522E1C"/>
    <w:rsid w:val="00523F0B"/>
    <w:rsid w:val="00525CA0"/>
    <w:rsid w:val="00526070"/>
    <w:rsid w:val="00526259"/>
    <w:rsid w:val="005263D2"/>
    <w:rsid w:val="005264CB"/>
    <w:rsid w:val="00526DB7"/>
    <w:rsid w:val="00526E2A"/>
    <w:rsid w:val="005276A4"/>
    <w:rsid w:val="00527CA3"/>
    <w:rsid w:val="00531B4B"/>
    <w:rsid w:val="005321CC"/>
    <w:rsid w:val="00532848"/>
    <w:rsid w:val="00532B84"/>
    <w:rsid w:val="00533793"/>
    <w:rsid w:val="00533983"/>
    <w:rsid w:val="00533A5F"/>
    <w:rsid w:val="005341C2"/>
    <w:rsid w:val="005343D3"/>
    <w:rsid w:val="00535110"/>
    <w:rsid w:val="0053545F"/>
    <w:rsid w:val="00535CE3"/>
    <w:rsid w:val="00536D04"/>
    <w:rsid w:val="00537F29"/>
    <w:rsid w:val="00540B7B"/>
    <w:rsid w:val="00540E02"/>
    <w:rsid w:val="00541EA1"/>
    <w:rsid w:val="0054209D"/>
    <w:rsid w:val="00542B47"/>
    <w:rsid w:val="00542B8D"/>
    <w:rsid w:val="00543C5B"/>
    <w:rsid w:val="00543D89"/>
    <w:rsid w:val="00543E13"/>
    <w:rsid w:val="005440B3"/>
    <w:rsid w:val="00545A2C"/>
    <w:rsid w:val="00545A5A"/>
    <w:rsid w:val="00545CD1"/>
    <w:rsid w:val="00546625"/>
    <w:rsid w:val="00546888"/>
    <w:rsid w:val="005510D3"/>
    <w:rsid w:val="0055131D"/>
    <w:rsid w:val="00551474"/>
    <w:rsid w:val="005517AE"/>
    <w:rsid w:val="00551A30"/>
    <w:rsid w:val="00552008"/>
    <w:rsid w:val="005527DD"/>
    <w:rsid w:val="00552F4F"/>
    <w:rsid w:val="005533E7"/>
    <w:rsid w:val="0055391C"/>
    <w:rsid w:val="0055395B"/>
    <w:rsid w:val="00554AA9"/>
    <w:rsid w:val="00554CBA"/>
    <w:rsid w:val="00554E10"/>
    <w:rsid w:val="00554F3F"/>
    <w:rsid w:val="00555283"/>
    <w:rsid w:val="0055555A"/>
    <w:rsid w:val="005559DC"/>
    <w:rsid w:val="005561A4"/>
    <w:rsid w:val="00560021"/>
    <w:rsid w:val="0056012B"/>
    <w:rsid w:val="00560528"/>
    <w:rsid w:val="0056054C"/>
    <w:rsid w:val="00560AA1"/>
    <w:rsid w:val="005611C9"/>
    <w:rsid w:val="00561256"/>
    <w:rsid w:val="005612EC"/>
    <w:rsid w:val="00561E5A"/>
    <w:rsid w:val="00562272"/>
    <w:rsid w:val="005623D2"/>
    <w:rsid w:val="00562780"/>
    <w:rsid w:val="005628A0"/>
    <w:rsid w:val="00564336"/>
    <w:rsid w:val="005649CF"/>
    <w:rsid w:val="00565607"/>
    <w:rsid w:val="00565B27"/>
    <w:rsid w:val="00566DB9"/>
    <w:rsid w:val="00567997"/>
    <w:rsid w:val="00567D18"/>
    <w:rsid w:val="00570418"/>
    <w:rsid w:val="00570BD3"/>
    <w:rsid w:val="00570F29"/>
    <w:rsid w:val="00570F67"/>
    <w:rsid w:val="00571047"/>
    <w:rsid w:val="0057195B"/>
    <w:rsid w:val="00571ECD"/>
    <w:rsid w:val="005728B7"/>
    <w:rsid w:val="00572905"/>
    <w:rsid w:val="00572E13"/>
    <w:rsid w:val="005745FF"/>
    <w:rsid w:val="0057549A"/>
    <w:rsid w:val="00576165"/>
    <w:rsid w:val="005801E6"/>
    <w:rsid w:val="005804D0"/>
    <w:rsid w:val="005813AC"/>
    <w:rsid w:val="00581601"/>
    <w:rsid w:val="005817C7"/>
    <w:rsid w:val="0058291A"/>
    <w:rsid w:val="0058397E"/>
    <w:rsid w:val="005860D9"/>
    <w:rsid w:val="0058673E"/>
    <w:rsid w:val="00587B2E"/>
    <w:rsid w:val="00587C21"/>
    <w:rsid w:val="00590158"/>
    <w:rsid w:val="00590774"/>
    <w:rsid w:val="00590F7D"/>
    <w:rsid w:val="00591124"/>
    <w:rsid w:val="005923AE"/>
    <w:rsid w:val="00593D46"/>
    <w:rsid w:val="00593F9F"/>
    <w:rsid w:val="00594CE9"/>
    <w:rsid w:val="00594DEE"/>
    <w:rsid w:val="00595A4F"/>
    <w:rsid w:val="00595C2D"/>
    <w:rsid w:val="00595D18"/>
    <w:rsid w:val="0059613D"/>
    <w:rsid w:val="005972E4"/>
    <w:rsid w:val="00597314"/>
    <w:rsid w:val="005979DF"/>
    <w:rsid w:val="005A103A"/>
    <w:rsid w:val="005A10E3"/>
    <w:rsid w:val="005A168B"/>
    <w:rsid w:val="005A2CE7"/>
    <w:rsid w:val="005A37E6"/>
    <w:rsid w:val="005A3B3D"/>
    <w:rsid w:val="005A3B4D"/>
    <w:rsid w:val="005A3E5E"/>
    <w:rsid w:val="005A3FF2"/>
    <w:rsid w:val="005A4382"/>
    <w:rsid w:val="005A4762"/>
    <w:rsid w:val="005A482C"/>
    <w:rsid w:val="005A48EA"/>
    <w:rsid w:val="005A4AB5"/>
    <w:rsid w:val="005A4EF4"/>
    <w:rsid w:val="005A5076"/>
    <w:rsid w:val="005A5829"/>
    <w:rsid w:val="005A5ADE"/>
    <w:rsid w:val="005A5C9B"/>
    <w:rsid w:val="005A7822"/>
    <w:rsid w:val="005B0BC9"/>
    <w:rsid w:val="005B10F9"/>
    <w:rsid w:val="005B1A03"/>
    <w:rsid w:val="005B1FD0"/>
    <w:rsid w:val="005B2415"/>
    <w:rsid w:val="005B2CCF"/>
    <w:rsid w:val="005B3260"/>
    <w:rsid w:val="005B553C"/>
    <w:rsid w:val="005B66DC"/>
    <w:rsid w:val="005B6D6F"/>
    <w:rsid w:val="005B71B4"/>
    <w:rsid w:val="005B75DD"/>
    <w:rsid w:val="005B76A8"/>
    <w:rsid w:val="005B7B02"/>
    <w:rsid w:val="005C0068"/>
    <w:rsid w:val="005C0B33"/>
    <w:rsid w:val="005C1150"/>
    <w:rsid w:val="005C254B"/>
    <w:rsid w:val="005C2D70"/>
    <w:rsid w:val="005C3A62"/>
    <w:rsid w:val="005C4300"/>
    <w:rsid w:val="005C4DB5"/>
    <w:rsid w:val="005C5520"/>
    <w:rsid w:val="005C5980"/>
    <w:rsid w:val="005C6D73"/>
    <w:rsid w:val="005C78C3"/>
    <w:rsid w:val="005C7BE8"/>
    <w:rsid w:val="005D0239"/>
    <w:rsid w:val="005D0D01"/>
    <w:rsid w:val="005D26A1"/>
    <w:rsid w:val="005D286C"/>
    <w:rsid w:val="005D296B"/>
    <w:rsid w:val="005D2B12"/>
    <w:rsid w:val="005D317E"/>
    <w:rsid w:val="005D3C82"/>
    <w:rsid w:val="005D3D3E"/>
    <w:rsid w:val="005D535C"/>
    <w:rsid w:val="005D5578"/>
    <w:rsid w:val="005D6415"/>
    <w:rsid w:val="005D6997"/>
    <w:rsid w:val="005D6F00"/>
    <w:rsid w:val="005D709A"/>
    <w:rsid w:val="005E263E"/>
    <w:rsid w:val="005E3AB0"/>
    <w:rsid w:val="005E3BA1"/>
    <w:rsid w:val="005E48E7"/>
    <w:rsid w:val="005E5189"/>
    <w:rsid w:val="005E5880"/>
    <w:rsid w:val="005E5C0F"/>
    <w:rsid w:val="005E6EC8"/>
    <w:rsid w:val="005E7686"/>
    <w:rsid w:val="005E79F8"/>
    <w:rsid w:val="005F06EF"/>
    <w:rsid w:val="005F1C5E"/>
    <w:rsid w:val="005F33D3"/>
    <w:rsid w:val="005F3861"/>
    <w:rsid w:val="005F3C29"/>
    <w:rsid w:val="005F44F7"/>
    <w:rsid w:val="005F55CB"/>
    <w:rsid w:val="005F5A63"/>
    <w:rsid w:val="005F5D7F"/>
    <w:rsid w:val="005F62FD"/>
    <w:rsid w:val="005F69AC"/>
    <w:rsid w:val="005F79C9"/>
    <w:rsid w:val="006005B0"/>
    <w:rsid w:val="00601462"/>
    <w:rsid w:val="0060153A"/>
    <w:rsid w:val="00601777"/>
    <w:rsid w:val="006022FD"/>
    <w:rsid w:val="00602AF0"/>
    <w:rsid w:val="00603A84"/>
    <w:rsid w:val="006045A5"/>
    <w:rsid w:val="006052AC"/>
    <w:rsid w:val="00605353"/>
    <w:rsid w:val="0060572C"/>
    <w:rsid w:val="006059C4"/>
    <w:rsid w:val="00605A52"/>
    <w:rsid w:val="00605C2B"/>
    <w:rsid w:val="00605EA9"/>
    <w:rsid w:val="00605F9A"/>
    <w:rsid w:val="0060602A"/>
    <w:rsid w:val="00607132"/>
    <w:rsid w:val="00607566"/>
    <w:rsid w:val="00607AD5"/>
    <w:rsid w:val="006104CA"/>
    <w:rsid w:val="006111E4"/>
    <w:rsid w:val="00611657"/>
    <w:rsid w:val="00611860"/>
    <w:rsid w:val="00611CC2"/>
    <w:rsid w:val="0061216C"/>
    <w:rsid w:val="00613320"/>
    <w:rsid w:val="006136DA"/>
    <w:rsid w:val="00613746"/>
    <w:rsid w:val="00613F0F"/>
    <w:rsid w:val="0061459B"/>
    <w:rsid w:val="0061499B"/>
    <w:rsid w:val="00615303"/>
    <w:rsid w:val="006155C6"/>
    <w:rsid w:val="00616253"/>
    <w:rsid w:val="00620090"/>
    <w:rsid w:val="00620730"/>
    <w:rsid w:val="006208F9"/>
    <w:rsid w:val="006211A4"/>
    <w:rsid w:val="0062270D"/>
    <w:rsid w:val="00622A56"/>
    <w:rsid w:val="00622B2B"/>
    <w:rsid w:val="00622CCA"/>
    <w:rsid w:val="00623455"/>
    <w:rsid w:val="00623D48"/>
    <w:rsid w:val="00624703"/>
    <w:rsid w:val="00624ABC"/>
    <w:rsid w:val="00624FB8"/>
    <w:rsid w:val="00626673"/>
    <w:rsid w:val="006266BF"/>
    <w:rsid w:val="006268B3"/>
    <w:rsid w:val="00627093"/>
    <w:rsid w:val="00627894"/>
    <w:rsid w:val="0063030F"/>
    <w:rsid w:val="0063032E"/>
    <w:rsid w:val="0063065F"/>
    <w:rsid w:val="0063086C"/>
    <w:rsid w:val="00631BC1"/>
    <w:rsid w:val="00631DFA"/>
    <w:rsid w:val="006321B0"/>
    <w:rsid w:val="006326B9"/>
    <w:rsid w:val="00632709"/>
    <w:rsid w:val="00632A30"/>
    <w:rsid w:val="00632E07"/>
    <w:rsid w:val="00633743"/>
    <w:rsid w:val="0063451F"/>
    <w:rsid w:val="00634FA0"/>
    <w:rsid w:val="00635950"/>
    <w:rsid w:val="0063600C"/>
    <w:rsid w:val="0063638B"/>
    <w:rsid w:val="00637349"/>
    <w:rsid w:val="00640B84"/>
    <w:rsid w:val="00641154"/>
    <w:rsid w:val="0064131C"/>
    <w:rsid w:val="006418EC"/>
    <w:rsid w:val="00641DF0"/>
    <w:rsid w:val="00641E11"/>
    <w:rsid w:val="00641EBF"/>
    <w:rsid w:val="00642843"/>
    <w:rsid w:val="00643FE5"/>
    <w:rsid w:val="0064474B"/>
    <w:rsid w:val="0064474C"/>
    <w:rsid w:val="006454B0"/>
    <w:rsid w:val="00645518"/>
    <w:rsid w:val="006457F6"/>
    <w:rsid w:val="00646049"/>
    <w:rsid w:val="006475DF"/>
    <w:rsid w:val="00647878"/>
    <w:rsid w:val="00650A60"/>
    <w:rsid w:val="00650BB6"/>
    <w:rsid w:val="00650C25"/>
    <w:rsid w:val="0065144E"/>
    <w:rsid w:val="00651A4C"/>
    <w:rsid w:val="006520DC"/>
    <w:rsid w:val="00652852"/>
    <w:rsid w:val="00653453"/>
    <w:rsid w:val="00653796"/>
    <w:rsid w:val="00653E4E"/>
    <w:rsid w:val="006546B6"/>
    <w:rsid w:val="0065474E"/>
    <w:rsid w:val="00654804"/>
    <w:rsid w:val="00654888"/>
    <w:rsid w:val="006548F2"/>
    <w:rsid w:val="00654F47"/>
    <w:rsid w:val="00655426"/>
    <w:rsid w:val="00655FB9"/>
    <w:rsid w:val="006577B3"/>
    <w:rsid w:val="00657A84"/>
    <w:rsid w:val="006600E4"/>
    <w:rsid w:val="006607B0"/>
    <w:rsid w:val="00660D8D"/>
    <w:rsid w:val="00661088"/>
    <w:rsid w:val="00661542"/>
    <w:rsid w:val="00662617"/>
    <w:rsid w:val="00663226"/>
    <w:rsid w:val="00663A03"/>
    <w:rsid w:val="00663C4A"/>
    <w:rsid w:val="00664F46"/>
    <w:rsid w:val="006655F5"/>
    <w:rsid w:val="00665751"/>
    <w:rsid w:val="00666134"/>
    <w:rsid w:val="006662FE"/>
    <w:rsid w:val="006669EC"/>
    <w:rsid w:val="006678EC"/>
    <w:rsid w:val="00667E31"/>
    <w:rsid w:val="0067004B"/>
    <w:rsid w:val="006703C5"/>
    <w:rsid w:val="006704B9"/>
    <w:rsid w:val="006720D9"/>
    <w:rsid w:val="00673193"/>
    <w:rsid w:val="006732AA"/>
    <w:rsid w:val="0067354A"/>
    <w:rsid w:val="0067392C"/>
    <w:rsid w:val="00673993"/>
    <w:rsid w:val="00674FA5"/>
    <w:rsid w:val="006759B2"/>
    <w:rsid w:val="00675B1C"/>
    <w:rsid w:val="0067601C"/>
    <w:rsid w:val="0067651B"/>
    <w:rsid w:val="006765C2"/>
    <w:rsid w:val="00676FA0"/>
    <w:rsid w:val="00677197"/>
    <w:rsid w:val="00677B8C"/>
    <w:rsid w:val="006806E4"/>
    <w:rsid w:val="00680D9A"/>
    <w:rsid w:val="00682E69"/>
    <w:rsid w:val="0068378B"/>
    <w:rsid w:val="00683BF5"/>
    <w:rsid w:val="00684F8A"/>
    <w:rsid w:val="0068506F"/>
    <w:rsid w:val="006857B8"/>
    <w:rsid w:val="00686835"/>
    <w:rsid w:val="00686869"/>
    <w:rsid w:val="0069050B"/>
    <w:rsid w:val="0069097E"/>
    <w:rsid w:val="00692BAA"/>
    <w:rsid w:val="006938A0"/>
    <w:rsid w:val="00693FA5"/>
    <w:rsid w:val="00694C4C"/>
    <w:rsid w:val="006950D7"/>
    <w:rsid w:val="006956C6"/>
    <w:rsid w:val="0069671D"/>
    <w:rsid w:val="00696A89"/>
    <w:rsid w:val="00697197"/>
    <w:rsid w:val="006976A3"/>
    <w:rsid w:val="00697881"/>
    <w:rsid w:val="006A003A"/>
    <w:rsid w:val="006A04FD"/>
    <w:rsid w:val="006A07D9"/>
    <w:rsid w:val="006A263D"/>
    <w:rsid w:val="006A3A46"/>
    <w:rsid w:val="006A3DB1"/>
    <w:rsid w:val="006A4223"/>
    <w:rsid w:val="006A496C"/>
    <w:rsid w:val="006A52A3"/>
    <w:rsid w:val="006A5742"/>
    <w:rsid w:val="006A6D15"/>
    <w:rsid w:val="006B0B5D"/>
    <w:rsid w:val="006B0EC2"/>
    <w:rsid w:val="006B119A"/>
    <w:rsid w:val="006B1635"/>
    <w:rsid w:val="006B1B27"/>
    <w:rsid w:val="006B1CE8"/>
    <w:rsid w:val="006B2315"/>
    <w:rsid w:val="006B2695"/>
    <w:rsid w:val="006B32A3"/>
    <w:rsid w:val="006B32FA"/>
    <w:rsid w:val="006B3A6D"/>
    <w:rsid w:val="006B3C81"/>
    <w:rsid w:val="006B4BDC"/>
    <w:rsid w:val="006B5390"/>
    <w:rsid w:val="006B6778"/>
    <w:rsid w:val="006B73AB"/>
    <w:rsid w:val="006B740A"/>
    <w:rsid w:val="006B7903"/>
    <w:rsid w:val="006C008C"/>
    <w:rsid w:val="006C0496"/>
    <w:rsid w:val="006C0BF5"/>
    <w:rsid w:val="006C0F35"/>
    <w:rsid w:val="006C1A90"/>
    <w:rsid w:val="006C2990"/>
    <w:rsid w:val="006C2B43"/>
    <w:rsid w:val="006C32F3"/>
    <w:rsid w:val="006C3E11"/>
    <w:rsid w:val="006C44CD"/>
    <w:rsid w:val="006C5C7B"/>
    <w:rsid w:val="006C5D5F"/>
    <w:rsid w:val="006C6377"/>
    <w:rsid w:val="006C6556"/>
    <w:rsid w:val="006C78FD"/>
    <w:rsid w:val="006D02BC"/>
    <w:rsid w:val="006D0882"/>
    <w:rsid w:val="006D2000"/>
    <w:rsid w:val="006D21BD"/>
    <w:rsid w:val="006D2771"/>
    <w:rsid w:val="006D3100"/>
    <w:rsid w:val="006D4A72"/>
    <w:rsid w:val="006D4CB1"/>
    <w:rsid w:val="006D4D72"/>
    <w:rsid w:val="006D50AC"/>
    <w:rsid w:val="006D5418"/>
    <w:rsid w:val="006D5BE6"/>
    <w:rsid w:val="006D656C"/>
    <w:rsid w:val="006D6A95"/>
    <w:rsid w:val="006D7156"/>
    <w:rsid w:val="006D7E2F"/>
    <w:rsid w:val="006E0A96"/>
    <w:rsid w:val="006E106A"/>
    <w:rsid w:val="006E1CDC"/>
    <w:rsid w:val="006E25A3"/>
    <w:rsid w:val="006E320E"/>
    <w:rsid w:val="006E3625"/>
    <w:rsid w:val="006E3D8A"/>
    <w:rsid w:val="006E4592"/>
    <w:rsid w:val="006E4599"/>
    <w:rsid w:val="006E4836"/>
    <w:rsid w:val="006E56BB"/>
    <w:rsid w:val="006E6329"/>
    <w:rsid w:val="006E6E33"/>
    <w:rsid w:val="006E70B8"/>
    <w:rsid w:val="006E7495"/>
    <w:rsid w:val="006E781E"/>
    <w:rsid w:val="006E7933"/>
    <w:rsid w:val="006F00F6"/>
    <w:rsid w:val="006F18AA"/>
    <w:rsid w:val="006F1E51"/>
    <w:rsid w:val="006F2345"/>
    <w:rsid w:val="006F26B8"/>
    <w:rsid w:val="006F35B9"/>
    <w:rsid w:val="006F3786"/>
    <w:rsid w:val="006F497A"/>
    <w:rsid w:val="006F52F1"/>
    <w:rsid w:val="006F597C"/>
    <w:rsid w:val="006F62B8"/>
    <w:rsid w:val="006F79CD"/>
    <w:rsid w:val="006F7A21"/>
    <w:rsid w:val="00700508"/>
    <w:rsid w:val="00700B12"/>
    <w:rsid w:val="00701150"/>
    <w:rsid w:val="0070137D"/>
    <w:rsid w:val="0070323A"/>
    <w:rsid w:val="0070351E"/>
    <w:rsid w:val="00703883"/>
    <w:rsid w:val="00703BF4"/>
    <w:rsid w:val="00703EE4"/>
    <w:rsid w:val="00703F74"/>
    <w:rsid w:val="00704E98"/>
    <w:rsid w:val="0070536E"/>
    <w:rsid w:val="00707D96"/>
    <w:rsid w:val="00711D60"/>
    <w:rsid w:val="00711E72"/>
    <w:rsid w:val="007127CD"/>
    <w:rsid w:val="00712C53"/>
    <w:rsid w:val="00712D1B"/>
    <w:rsid w:val="0071306C"/>
    <w:rsid w:val="00713986"/>
    <w:rsid w:val="007143D0"/>
    <w:rsid w:val="0071469D"/>
    <w:rsid w:val="007148FA"/>
    <w:rsid w:val="00714A5A"/>
    <w:rsid w:val="00714B7B"/>
    <w:rsid w:val="0071508A"/>
    <w:rsid w:val="0071595A"/>
    <w:rsid w:val="007179DA"/>
    <w:rsid w:val="007201D3"/>
    <w:rsid w:val="007205EF"/>
    <w:rsid w:val="0072089D"/>
    <w:rsid w:val="00721265"/>
    <w:rsid w:val="0072257D"/>
    <w:rsid w:val="0072261B"/>
    <w:rsid w:val="00722F55"/>
    <w:rsid w:val="00722FCF"/>
    <w:rsid w:val="00723718"/>
    <w:rsid w:val="00723DE1"/>
    <w:rsid w:val="00724032"/>
    <w:rsid w:val="00724C51"/>
    <w:rsid w:val="00724F89"/>
    <w:rsid w:val="00725C4A"/>
    <w:rsid w:val="00726210"/>
    <w:rsid w:val="0072685B"/>
    <w:rsid w:val="00726DD8"/>
    <w:rsid w:val="007270EB"/>
    <w:rsid w:val="00730179"/>
    <w:rsid w:val="00730C78"/>
    <w:rsid w:val="007310A7"/>
    <w:rsid w:val="007314BE"/>
    <w:rsid w:val="007320D8"/>
    <w:rsid w:val="0073252E"/>
    <w:rsid w:val="0073304C"/>
    <w:rsid w:val="0073376C"/>
    <w:rsid w:val="0073382A"/>
    <w:rsid w:val="00733AB1"/>
    <w:rsid w:val="007341B1"/>
    <w:rsid w:val="0073472D"/>
    <w:rsid w:val="007350CE"/>
    <w:rsid w:val="00735748"/>
    <w:rsid w:val="00737549"/>
    <w:rsid w:val="00737C0B"/>
    <w:rsid w:val="00737F01"/>
    <w:rsid w:val="007401C5"/>
    <w:rsid w:val="0074053D"/>
    <w:rsid w:val="00740DD4"/>
    <w:rsid w:val="0074225D"/>
    <w:rsid w:val="00742966"/>
    <w:rsid w:val="007429C2"/>
    <w:rsid w:val="00742E96"/>
    <w:rsid w:val="0074318F"/>
    <w:rsid w:val="00743191"/>
    <w:rsid w:val="00743624"/>
    <w:rsid w:val="0074394C"/>
    <w:rsid w:val="00743A83"/>
    <w:rsid w:val="00743E63"/>
    <w:rsid w:val="00744301"/>
    <w:rsid w:val="00744838"/>
    <w:rsid w:val="00744AA8"/>
    <w:rsid w:val="00746278"/>
    <w:rsid w:val="007477AC"/>
    <w:rsid w:val="007479DA"/>
    <w:rsid w:val="00747BF7"/>
    <w:rsid w:val="0075078B"/>
    <w:rsid w:val="00750A65"/>
    <w:rsid w:val="0075199F"/>
    <w:rsid w:val="00751FDB"/>
    <w:rsid w:val="00752F51"/>
    <w:rsid w:val="00753A27"/>
    <w:rsid w:val="00753EE7"/>
    <w:rsid w:val="007553C8"/>
    <w:rsid w:val="007558CD"/>
    <w:rsid w:val="007559CE"/>
    <w:rsid w:val="00757E69"/>
    <w:rsid w:val="0076056F"/>
    <w:rsid w:val="00760746"/>
    <w:rsid w:val="0076092B"/>
    <w:rsid w:val="00762093"/>
    <w:rsid w:val="00762E09"/>
    <w:rsid w:val="00762F97"/>
    <w:rsid w:val="007632EC"/>
    <w:rsid w:val="007641A6"/>
    <w:rsid w:val="0076455C"/>
    <w:rsid w:val="00766187"/>
    <w:rsid w:val="0076793D"/>
    <w:rsid w:val="007705E8"/>
    <w:rsid w:val="007705F6"/>
    <w:rsid w:val="00771631"/>
    <w:rsid w:val="00771823"/>
    <w:rsid w:val="00771CAE"/>
    <w:rsid w:val="0077284C"/>
    <w:rsid w:val="0077449A"/>
    <w:rsid w:val="00775537"/>
    <w:rsid w:val="007757F8"/>
    <w:rsid w:val="0077681D"/>
    <w:rsid w:val="0077712E"/>
    <w:rsid w:val="007775DC"/>
    <w:rsid w:val="00780C1B"/>
    <w:rsid w:val="007816FE"/>
    <w:rsid w:val="00782C19"/>
    <w:rsid w:val="00782C89"/>
    <w:rsid w:val="00784389"/>
    <w:rsid w:val="007844E6"/>
    <w:rsid w:val="007845CE"/>
    <w:rsid w:val="007851E1"/>
    <w:rsid w:val="00785825"/>
    <w:rsid w:val="0079071B"/>
    <w:rsid w:val="00790F09"/>
    <w:rsid w:val="00791536"/>
    <w:rsid w:val="00791CFC"/>
    <w:rsid w:val="00793055"/>
    <w:rsid w:val="007932EE"/>
    <w:rsid w:val="0079404C"/>
    <w:rsid w:val="007940B9"/>
    <w:rsid w:val="007940E5"/>
    <w:rsid w:val="00794406"/>
    <w:rsid w:val="00794712"/>
    <w:rsid w:val="007948C5"/>
    <w:rsid w:val="0079539F"/>
    <w:rsid w:val="00795AB1"/>
    <w:rsid w:val="00795E3F"/>
    <w:rsid w:val="00795ED9"/>
    <w:rsid w:val="00796976"/>
    <w:rsid w:val="00796C51"/>
    <w:rsid w:val="00797223"/>
    <w:rsid w:val="00797673"/>
    <w:rsid w:val="007A0DBC"/>
    <w:rsid w:val="007A1FAF"/>
    <w:rsid w:val="007A26ED"/>
    <w:rsid w:val="007A36C1"/>
    <w:rsid w:val="007A3E53"/>
    <w:rsid w:val="007A3F60"/>
    <w:rsid w:val="007A4279"/>
    <w:rsid w:val="007A44D9"/>
    <w:rsid w:val="007A5378"/>
    <w:rsid w:val="007A5C7D"/>
    <w:rsid w:val="007A5F57"/>
    <w:rsid w:val="007A6399"/>
    <w:rsid w:val="007A69A7"/>
    <w:rsid w:val="007A7038"/>
    <w:rsid w:val="007A734B"/>
    <w:rsid w:val="007A74D5"/>
    <w:rsid w:val="007B0B8D"/>
    <w:rsid w:val="007B0DD8"/>
    <w:rsid w:val="007B1875"/>
    <w:rsid w:val="007B1B8B"/>
    <w:rsid w:val="007B22B0"/>
    <w:rsid w:val="007B24C8"/>
    <w:rsid w:val="007B2A82"/>
    <w:rsid w:val="007B3C03"/>
    <w:rsid w:val="007B41BD"/>
    <w:rsid w:val="007B55C2"/>
    <w:rsid w:val="007B5633"/>
    <w:rsid w:val="007B5A13"/>
    <w:rsid w:val="007B5EE7"/>
    <w:rsid w:val="007B5FBE"/>
    <w:rsid w:val="007B632E"/>
    <w:rsid w:val="007B6471"/>
    <w:rsid w:val="007B64C7"/>
    <w:rsid w:val="007B6C2A"/>
    <w:rsid w:val="007B7902"/>
    <w:rsid w:val="007B7EF6"/>
    <w:rsid w:val="007C03C3"/>
    <w:rsid w:val="007C04D4"/>
    <w:rsid w:val="007C054D"/>
    <w:rsid w:val="007C197B"/>
    <w:rsid w:val="007C1F45"/>
    <w:rsid w:val="007C22DE"/>
    <w:rsid w:val="007C347B"/>
    <w:rsid w:val="007C355D"/>
    <w:rsid w:val="007C4888"/>
    <w:rsid w:val="007C5179"/>
    <w:rsid w:val="007C6663"/>
    <w:rsid w:val="007C6E5A"/>
    <w:rsid w:val="007C7A54"/>
    <w:rsid w:val="007C7B6B"/>
    <w:rsid w:val="007D087A"/>
    <w:rsid w:val="007D09C6"/>
    <w:rsid w:val="007D0C05"/>
    <w:rsid w:val="007D0CA9"/>
    <w:rsid w:val="007D1310"/>
    <w:rsid w:val="007D1ECF"/>
    <w:rsid w:val="007D1F8D"/>
    <w:rsid w:val="007D5119"/>
    <w:rsid w:val="007D53D7"/>
    <w:rsid w:val="007D55B6"/>
    <w:rsid w:val="007D6574"/>
    <w:rsid w:val="007D698C"/>
    <w:rsid w:val="007D6B6F"/>
    <w:rsid w:val="007D7761"/>
    <w:rsid w:val="007E1894"/>
    <w:rsid w:val="007E25CA"/>
    <w:rsid w:val="007E3A65"/>
    <w:rsid w:val="007E4582"/>
    <w:rsid w:val="007E56C5"/>
    <w:rsid w:val="007E5D10"/>
    <w:rsid w:val="007E5D6D"/>
    <w:rsid w:val="007E5DA2"/>
    <w:rsid w:val="007E6984"/>
    <w:rsid w:val="007E74F3"/>
    <w:rsid w:val="007E7644"/>
    <w:rsid w:val="007E7E4B"/>
    <w:rsid w:val="007E7F7D"/>
    <w:rsid w:val="007F05B5"/>
    <w:rsid w:val="007F07E4"/>
    <w:rsid w:val="007F0FB3"/>
    <w:rsid w:val="007F1A58"/>
    <w:rsid w:val="007F3009"/>
    <w:rsid w:val="007F368C"/>
    <w:rsid w:val="007F4A71"/>
    <w:rsid w:val="007F54F0"/>
    <w:rsid w:val="007F59E9"/>
    <w:rsid w:val="007F5C08"/>
    <w:rsid w:val="007F689E"/>
    <w:rsid w:val="007F6F64"/>
    <w:rsid w:val="007F7B99"/>
    <w:rsid w:val="00800008"/>
    <w:rsid w:val="008006D9"/>
    <w:rsid w:val="00800D01"/>
    <w:rsid w:val="00801057"/>
    <w:rsid w:val="0080151F"/>
    <w:rsid w:val="00802370"/>
    <w:rsid w:val="00803D1F"/>
    <w:rsid w:val="008042DB"/>
    <w:rsid w:val="00804A12"/>
    <w:rsid w:val="008055B4"/>
    <w:rsid w:val="008057B9"/>
    <w:rsid w:val="008058F6"/>
    <w:rsid w:val="00805F7D"/>
    <w:rsid w:val="00806989"/>
    <w:rsid w:val="00807111"/>
    <w:rsid w:val="0080744C"/>
    <w:rsid w:val="00810D49"/>
    <w:rsid w:val="00810FA6"/>
    <w:rsid w:val="00811195"/>
    <w:rsid w:val="00811631"/>
    <w:rsid w:val="00812E4D"/>
    <w:rsid w:val="00813196"/>
    <w:rsid w:val="00813E5C"/>
    <w:rsid w:val="00813EE3"/>
    <w:rsid w:val="00814BCF"/>
    <w:rsid w:val="008161F5"/>
    <w:rsid w:val="00816601"/>
    <w:rsid w:val="00816CB8"/>
    <w:rsid w:val="00817739"/>
    <w:rsid w:val="00820999"/>
    <w:rsid w:val="008209CB"/>
    <w:rsid w:val="00821003"/>
    <w:rsid w:val="0082113E"/>
    <w:rsid w:val="008212C5"/>
    <w:rsid w:val="00821CD6"/>
    <w:rsid w:val="00821D88"/>
    <w:rsid w:val="00822075"/>
    <w:rsid w:val="008226DC"/>
    <w:rsid w:val="00822894"/>
    <w:rsid w:val="00822DD9"/>
    <w:rsid w:val="00823542"/>
    <w:rsid w:val="00824D5F"/>
    <w:rsid w:val="00825209"/>
    <w:rsid w:val="00825231"/>
    <w:rsid w:val="0082782F"/>
    <w:rsid w:val="00830818"/>
    <w:rsid w:val="00830835"/>
    <w:rsid w:val="00831060"/>
    <w:rsid w:val="008317D4"/>
    <w:rsid w:val="0083351C"/>
    <w:rsid w:val="00833DA2"/>
    <w:rsid w:val="0083419F"/>
    <w:rsid w:val="008345BF"/>
    <w:rsid w:val="00835237"/>
    <w:rsid w:val="0083528C"/>
    <w:rsid w:val="0083602A"/>
    <w:rsid w:val="00836B05"/>
    <w:rsid w:val="0083737C"/>
    <w:rsid w:val="00840633"/>
    <w:rsid w:val="0084063A"/>
    <w:rsid w:val="00840CC8"/>
    <w:rsid w:val="0084112F"/>
    <w:rsid w:val="0084163C"/>
    <w:rsid w:val="008426E3"/>
    <w:rsid w:val="008429C6"/>
    <w:rsid w:val="0084370B"/>
    <w:rsid w:val="008438B1"/>
    <w:rsid w:val="00844088"/>
    <w:rsid w:val="00845761"/>
    <w:rsid w:val="00845DF1"/>
    <w:rsid w:val="008460D0"/>
    <w:rsid w:val="00846B22"/>
    <w:rsid w:val="00847821"/>
    <w:rsid w:val="008501B4"/>
    <w:rsid w:val="00850C9B"/>
    <w:rsid w:val="00850EF0"/>
    <w:rsid w:val="008518EC"/>
    <w:rsid w:val="00851E20"/>
    <w:rsid w:val="00852208"/>
    <w:rsid w:val="0085432D"/>
    <w:rsid w:val="0085446E"/>
    <w:rsid w:val="00854E0F"/>
    <w:rsid w:val="008551C6"/>
    <w:rsid w:val="00855704"/>
    <w:rsid w:val="00855E29"/>
    <w:rsid w:val="00856FEE"/>
    <w:rsid w:val="008578EA"/>
    <w:rsid w:val="0086090F"/>
    <w:rsid w:val="00860B92"/>
    <w:rsid w:val="00861EC4"/>
    <w:rsid w:val="0086217C"/>
    <w:rsid w:val="00865191"/>
    <w:rsid w:val="00865E1F"/>
    <w:rsid w:val="008671F3"/>
    <w:rsid w:val="008675CF"/>
    <w:rsid w:val="00867E47"/>
    <w:rsid w:val="008701F9"/>
    <w:rsid w:val="00870494"/>
    <w:rsid w:val="008706D0"/>
    <w:rsid w:val="00872063"/>
    <w:rsid w:val="0087242F"/>
    <w:rsid w:val="00872443"/>
    <w:rsid w:val="00872595"/>
    <w:rsid w:val="00872A01"/>
    <w:rsid w:val="008734E9"/>
    <w:rsid w:val="00874089"/>
    <w:rsid w:val="008758BF"/>
    <w:rsid w:val="00876428"/>
    <w:rsid w:val="00877438"/>
    <w:rsid w:val="008776E1"/>
    <w:rsid w:val="00877EED"/>
    <w:rsid w:val="00880375"/>
    <w:rsid w:val="00880B85"/>
    <w:rsid w:val="00881156"/>
    <w:rsid w:val="00881398"/>
    <w:rsid w:val="00881551"/>
    <w:rsid w:val="00881B37"/>
    <w:rsid w:val="00881C45"/>
    <w:rsid w:val="0088256D"/>
    <w:rsid w:val="0088296C"/>
    <w:rsid w:val="00882B29"/>
    <w:rsid w:val="00883E20"/>
    <w:rsid w:val="008863C6"/>
    <w:rsid w:val="00887EC7"/>
    <w:rsid w:val="00890265"/>
    <w:rsid w:val="00890376"/>
    <w:rsid w:val="00890C03"/>
    <w:rsid w:val="0089117B"/>
    <w:rsid w:val="008911A7"/>
    <w:rsid w:val="008915E4"/>
    <w:rsid w:val="00891857"/>
    <w:rsid w:val="00891E6B"/>
    <w:rsid w:val="00891FC9"/>
    <w:rsid w:val="0089217D"/>
    <w:rsid w:val="0089253D"/>
    <w:rsid w:val="00892552"/>
    <w:rsid w:val="00893B42"/>
    <w:rsid w:val="00894B50"/>
    <w:rsid w:val="00895297"/>
    <w:rsid w:val="00895694"/>
    <w:rsid w:val="0089600C"/>
    <w:rsid w:val="008961B5"/>
    <w:rsid w:val="00897F60"/>
    <w:rsid w:val="008A0BC8"/>
    <w:rsid w:val="008A0D1B"/>
    <w:rsid w:val="008A18CB"/>
    <w:rsid w:val="008A19F4"/>
    <w:rsid w:val="008A1BC3"/>
    <w:rsid w:val="008A32A7"/>
    <w:rsid w:val="008A4C69"/>
    <w:rsid w:val="008A4C97"/>
    <w:rsid w:val="008A4D40"/>
    <w:rsid w:val="008A5008"/>
    <w:rsid w:val="008A54E5"/>
    <w:rsid w:val="008A55D2"/>
    <w:rsid w:val="008A5837"/>
    <w:rsid w:val="008A5B32"/>
    <w:rsid w:val="008A6AFF"/>
    <w:rsid w:val="008A70B3"/>
    <w:rsid w:val="008B170D"/>
    <w:rsid w:val="008B2FC2"/>
    <w:rsid w:val="008B2FCF"/>
    <w:rsid w:val="008B437E"/>
    <w:rsid w:val="008B5906"/>
    <w:rsid w:val="008B6101"/>
    <w:rsid w:val="008B622F"/>
    <w:rsid w:val="008B7781"/>
    <w:rsid w:val="008B7A1B"/>
    <w:rsid w:val="008B7FC4"/>
    <w:rsid w:val="008C02E4"/>
    <w:rsid w:val="008C0885"/>
    <w:rsid w:val="008C1051"/>
    <w:rsid w:val="008C2162"/>
    <w:rsid w:val="008C2D14"/>
    <w:rsid w:val="008C2F98"/>
    <w:rsid w:val="008C3E09"/>
    <w:rsid w:val="008C4457"/>
    <w:rsid w:val="008C57F5"/>
    <w:rsid w:val="008C69B6"/>
    <w:rsid w:val="008C70CD"/>
    <w:rsid w:val="008C720A"/>
    <w:rsid w:val="008C7D06"/>
    <w:rsid w:val="008C7DF1"/>
    <w:rsid w:val="008D03D9"/>
    <w:rsid w:val="008D0734"/>
    <w:rsid w:val="008D0AED"/>
    <w:rsid w:val="008D0BCC"/>
    <w:rsid w:val="008D12E6"/>
    <w:rsid w:val="008D1B24"/>
    <w:rsid w:val="008D1D16"/>
    <w:rsid w:val="008D1D64"/>
    <w:rsid w:val="008D3667"/>
    <w:rsid w:val="008D422C"/>
    <w:rsid w:val="008D4458"/>
    <w:rsid w:val="008D638F"/>
    <w:rsid w:val="008D7880"/>
    <w:rsid w:val="008E0AC4"/>
    <w:rsid w:val="008E1794"/>
    <w:rsid w:val="008E1FED"/>
    <w:rsid w:val="008E2897"/>
    <w:rsid w:val="008E2EDB"/>
    <w:rsid w:val="008E2F71"/>
    <w:rsid w:val="008E2FE3"/>
    <w:rsid w:val="008E3060"/>
    <w:rsid w:val="008E381B"/>
    <w:rsid w:val="008E4EB7"/>
    <w:rsid w:val="008E5116"/>
    <w:rsid w:val="008E5253"/>
    <w:rsid w:val="008E5C01"/>
    <w:rsid w:val="008E7019"/>
    <w:rsid w:val="008E7303"/>
    <w:rsid w:val="008E7F11"/>
    <w:rsid w:val="008F1245"/>
    <w:rsid w:val="008F1458"/>
    <w:rsid w:val="008F145C"/>
    <w:rsid w:val="008F1702"/>
    <w:rsid w:val="008F2305"/>
    <w:rsid w:val="008F2DA1"/>
    <w:rsid w:val="008F3228"/>
    <w:rsid w:val="008F33F1"/>
    <w:rsid w:val="008F3E06"/>
    <w:rsid w:val="008F40A2"/>
    <w:rsid w:val="008F5A81"/>
    <w:rsid w:val="008F6216"/>
    <w:rsid w:val="008F68AE"/>
    <w:rsid w:val="008F6C24"/>
    <w:rsid w:val="008F6FAF"/>
    <w:rsid w:val="008F76EB"/>
    <w:rsid w:val="009024FA"/>
    <w:rsid w:val="00902D13"/>
    <w:rsid w:val="009033EA"/>
    <w:rsid w:val="00904984"/>
    <w:rsid w:val="00904DD1"/>
    <w:rsid w:val="00904E29"/>
    <w:rsid w:val="00905199"/>
    <w:rsid w:val="00905E0B"/>
    <w:rsid w:val="0090634B"/>
    <w:rsid w:val="009067BB"/>
    <w:rsid w:val="00906D4B"/>
    <w:rsid w:val="009070BF"/>
    <w:rsid w:val="009070CD"/>
    <w:rsid w:val="00907CE9"/>
    <w:rsid w:val="009100FC"/>
    <w:rsid w:val="009101AD"/>
    <w:rsid w:val="00910C0E"/>
    <w:rsid w:val="00910DC2"/>
    <w:rsid w:val="009126B4"/>
    <w:rsid w:val="00913B57"/>
    <w:rsid w:val="00914560"/>
    <w:rsid w:val="00916D5C"/>
    <w:rsid w:val="00916E4B"/>
    <w:rsid w:val="0091715A"/>
    <w:rsid w:val="009174E1"/>
    <w:rsid w:val="009177E1"/>
    <w:rsid w:val="00917933"/>
    <w:rsid w:val="009202D8"/>
    <w:rsid w:val="0092062E"/>
    <w:rsid w:val="00920AE2"/>
    <w:rsid w:val="00920D36"/>
    <w:rsid w:val="00920DAC"/>
    <w:rsid w:val="0092239C"/>
    <w:rsid w:val="0092299B"/>
    <w:rsid w:val="0092321F"/>
    <w:rsid w:val="009239AB"/>
    <w:rsid w:val="0092442C"/>
    <w:rsid w:val="0092457D"/>
    <w:rsid w:val="009250FD"/>
    <w:rsid w:val="00925EEC"/>
    <w:rsid w:val="009268FE"/>
    <w:rsid w:val="009273A5"/>
    <w:rsid w:val="0092754D"/>
    <w:rsid w:val="00930432"/>
    <w:rsid w:val="009304AD"/>
    <w:rsid w:val="00930E17"/>
    <w:rsid w:val="00932553"/>
    <w:rsid w:val="00932A68"/>
    <w:rsid w:val="00932B3A"/>
    <w:rsid w:val="00932D27"/>
    <w:rsid w:val="00933414"/>
    <w:rsid w:val="00934008"/>
    <w:rsid w:val="00934CA4"/>
    <w:rsid w:val="0093554C"/>
    <w:rsid w:val="00935776"/>
    <w:rsid w:val="0094055C"/>
    <w:rsid w:val="00941D74"/>
    <w:rsid w:val="00942353"/>
    <w:rsid w:val="00942C49"/>
    <w:rsid w:val="0094404A"/>
    <w:rsid w:val="0094417D"/>
    <w:rsid w:val="00944790"/>
    <w:rsid w:val="00944A27"/>
    <w:rsid w:val="00944C72"/>
    <w:rsid w:val="0094569B"/>
    <w:rsid w:val="009458CE"/>
    <w:rsid w:val="00945D5F"/>
    <w:rsid w:val="00946861"/>
    <w:rsid w:val="00950B21"/>
    <w:rsid w:val="0095206A"/>
    <w:rsid w:val="00952C0F"/>
    <w:rsid w:val="00953D15"/>
    <w:rsid w:val="00954272"/>
    <w:rsid w:val="00955472"/>
    <w:rsid w:val="00955A7C"/>
    <w:rsid w:val="00955F30"/>
    <w:rsid w:val="00956594"/>
    <w:rsid w:val="00956A94"/>
    <w:rsid w:val="00957E32"/>
    <w:rsid w:val="00957ECD"/>
    <w:rsid w:val="0096083D"/>
    <w:rsid w:val="0096096E"/>
    <w:rsid w:val="00960E03"/>
    <w:rsid w:val="00961B47"/>
    <w:rsid w:val="00961FDE"/>
    <w:rsid w:val="00962D58"/>
    <w:rsid w:val="00962F12"/>
    <w:rsid w:val="00963762"/>
    <w:rsid w:val="0096470F"/>
    <w:rsid w:val="009649EC"/>
    <w:rsid w:val="0096527E"/>
    <w:rsid w:val="009665C9"/>
    <w:rsid w:val="00967FAE"/>
    <w:rsid w:val="00970625"/>
    <w:rsid w:val="00971370"/>
    <w:rsid w:val="009720FB"/>
    <w:rsid w:val="0097264D"/>
    <w:rsid w:val="00972BEE"/>
    <w:rsid w:val="00972ED2"/>
    <w:rsid w:val="009734FA"/>
    <w:rsid w:val="009736A0"/>
    <w:rsid w:val="009743D8"/>
    <w:rsid w:val="00974735"/>
    <w:rsid w:val="00975FF4"/>
    <w:rsid w:val="0097673B"/>
    <w:rsid w:val="0098038A"/>
    <w:rsid w:val="00982483"/>
    <w:rsid w:val="00982946"/>
    <w:rsid w:val="009831B9"/>
    <w:rsid w:val="0098399F"/>
    <w:rsid w:val="00983F32"/>
    <w:rsid w:val="00983FAC"/>
    <w:rsid w:val="00984368"/>
    <w:rsid w:val="00984CB9"/>
    <w:rsid w:val="00985625"/>
    <w:rsid w:val="009857BB"/>
    <w:rsid w:val="0098591D"/>
    <w:rsid w:val="0098649B"/>
    <w:rsid w:val="00987820"/>
    <w:rsid w:val="00987E81"/>
    <w:rsid w:val="00990123"/>
    <w:rsid w:val="0099088D"/>
    <w:rsid w:val="00991060"/>
    <w:rsid w:val="00992C65"/>
    <w:rsid w:val="00993416"/>
    <w:rsid w:val="009935EC"/>
    <w:rsid w:val="00993E53"/>
    <w:rsid w:val="009942F2"/>
    <w:rsid w:val="009946AF"/>
    <w:rsid w:val="009959AA"/>
    <w:rsid w:val="00995D9F"/>
    <w:rsid w:val="009960E1"/>
    <w:rsid w:val="00996101"/>
    <w:rsid w:val="009971F8"/>
    <w:rsid w:val="009979D2"/>
    <w:rsid w:val="009A07C8"/>
    <w:rsid w:val="009A0973"/>
    <w:rsid w:val="009A09A8"/>
    <w:rsid w:val="009A0AE2"/>
    <w:rsid w:val="009A0CEF"/>
    <w:rsid w:val="009A0E23"/>
    <w:rsid w:val="009A149C"/>
    <w:rsid w:val="009A14F8"/>
    <w:rsid w:val="009A1852"/>
    <w:rsid w:val="009A364B"/>
    <w:rsid w:val="009A617D"/>
    <w:rsid w:val="009A6C13"/>
    <w:rsid w:val="009A701A"/>
    <w:rsid w:val="009B12E9"/>
    <w:rsid w:val="009B18D1"/>
    <w:rsid w:val="009B1D30"/>
    <w:rsid w:val="009B1ED9"/>
    <w:rsid w:val="009B3002"/>
    <w:rsid w:val="009B323D"/>
    <w:rsid w:val="009B33E0"/>
    <w:rsid w:val="009B414A"/>
    <w:rsid w:val="009B488A"/>
    <w:rsid w:val="009B54CC"/>
    <w:rsid w:val="009B562E"/>
    <w:rsid w:val="009B5866"/>
    <w:rsid w:val="009B5F41"/>
    <w:rsid w:val="009B61D5"/>
    <w:rsid w:val="009B6876"/>
    <w:rsid w:val="009B7063"/>
    <w:rsid w:val="009B70A3"/>
    <w:rsid w:val="009B775A"/>
    <w:rsid w:val="009B7C9E"/>
    <w:rsid w:val="009B7D7A"/>
    <w:rsid w:val="009B7E0F"/>
    <w:rsid w:val="009C01DC"/>
    <w:rsid w:val="009C0D67"/>
    <w:rsid w:val="009C171F"/>
    <w:rsid w:val="009C1764"/>
    <w:rsid w:val="009C2293"/>
    <w:rsid w:val="009C283E"/>
    <w:rsid w:val="009C2AD9"/>
    <w:rsid w:val="009C37C2"/>
    <w:rsid w:val="009C39A5"/>
    <w:rsid w:val="009C39D2"/>
    <w:rsid w:val="009C4E09"/>
    <w:rsid w:val="009C55E1"/>
    <w:rsid w:val="009C58B7"/>
    <w:rsid w:val="009C5FF5"/>
    <w:rsid w:val="009C6AE5"/>
    <w:rsid w:val="009C6C1B"/>
    <w:rsid w:val="009C7440"/>
    <w:rsid w:val="009C7532"/>
    <w:rsid w:val="009C7A70"/>
    <w:rsid w:val="009D00B5"/>
    <w:rsid w:val="009D1477"/>
    <w:rsid w:val="009D183B"/>
    <w:rsid w:val="009D1A79"/>
    <w:rsid w:val="009D1D56"/>
    <w:rsid w:val="009D23AE"/>
    <w:rsid w:val="009D25F9"/>
    <w:rsid w:val="009D291B"/>
    <w:rsid w:val="009D3EF7"/>
    <w:rsid w:val="009D49C2"/>
    <w:rsid w:val="009D5535"/>
    <w:rsid w:val="009D5716"/>
    <w:rsid w:val="009D5F5F"/>
    <w:rsid w:val="009D62F1"/>
    <w:rsid w:val="009D67A0"/>
    <w:rsid w:val="009D70FF"/>
    <w:rsid w:val="009D7C21"/>
    <w:rsid w:val="009D7D2F"/>
    <w:rsid w:val="009D7EE8"/>
    <w:rsid w:val="009D7F2B"/>
    <w:rsid w:val="009E04FE"/>
    <w:rsid w:val="009E082F"/>
    <w:rsid w:val="009E0851"/>
    <w:rsid w:val="009E14F8"/>
    <w:rsid w:val="009E1A8E"/>
    <w:rsid w:val="009E1BE2"/>
    <w:rsid w:val="009E1C0D"/>
    <w:rsid w:val="009E3441"/>
    <w:rsid w:val="009E50FB"/>
    <w:rsid w:val="009E5A73"/>
    <w:rsid w:val="009E5B47"/>
    <w:rsid w:val="009E632E"/>
    <w:rsid w:val="009E66F2"/>
    <w:rsid w:val="009E677E"/>
    <w:rsid w:val="009E6C69"/>
    <w:rsid w:val="009E72E3"/>
    <w:rsid w:val="009E7C97"/>
    <w:rsid w:val="009F0257"/>
    <w:rsid w:val="009F0939"/>
    <w:rsid w:val="009F093D"/>
    <w:rsid w:val="009F0A0A"/>
    <w:rsid w:val="009F1238"/>
    <w:rsid w:val="009F16F3"/>
    <w:rsid w:val="009F2953"/>
    <w:rsid w:val="009F299D"/>
    <w:rsid w:val="009F3D7D"/>
    <w:rsid w:val="009F3DC1"/>
    <w:rsid w:val="009F4D04"/>
    <w:rsid w:val="009F510B"/>
    <w:rsid w:val="009F7555"/>
    <w:rsid w:val="009F7FC5"/>
    <w:rsid w:val="00A00497"/>
    <w:rsid w:val="00A005A0"/>
    <w:rsid w:val="00A011CC"/>
    <w:rsid w:val="00A01537"/>
    <w:rsid w:val="00A018D0"/>
    <w:rsid w:val="00A03884"/>
    <w:rsid w:val="00A05978"/>
    <w:rsid w:val="00A05E3E"/>
    <w:rsid w:val="00A069A5"/>
    <w:rsid w:val="00A06AC5"/>
    <w:rsid w:val="00A1079F"/>
    <w:rsid w:val="00A10995"/>
    <w:rsid w:val="00A121B7"/>
    <w:rsid w:val="00A151C2"/>
    <w:rsid w:val="00A151D2"/>
    <w:rsid w:val="00A155A0"/>
    <w:rsid w:val="00A164D6"/>
    <w:rsid w:val="00A1687F"/>
    <w:rsid w:val="00A16AF5"/>
    <w:rsid w:val="00A16EE1"/>
    <w:rsid w:val="00A17881"/>
    <w:rsid w:val="00A20F60"/>
    <w:rsid w:val="00A2175C"/>
    <w:rsid w:val="00A2203C"/>
    <w:rsid w:val="00A22404"/>
    <w:rsid w:val="00A23068"/>
    <w:rsid w:val="00A23666"/>
    <w:rsid w:val="00A238C3"/>
    <w:rsid w:val="00A23F19"/>
    <w:rsid w:val="00A243B3"/>
    <w:rsid w:val="00A24BA4"/>
    <w:rsid w:val="00A25612"/>
    <w:rsid w:val="00A26258"/>
    <w:rsid w:val="00A26DA2"/>
    <w:rsid w:val="00A27546"/>
    <w:rsid w:val="00A3006D"/>
    <w:rsid w:val="00A30502"/>
    <w:rsid w:val="00A309A7"/>
    <w:rsid w:val="00A31665"/>
    <w:rsid w:val="00A31967"/>
    <w:rsid w:val="00A31E54"/>
    <w:rsid w:val="00A32260"/>
    <w:rsid w:val="00A32966"/>
    <w:rsid w:val="00A32C8F"/>
    <w:rsid w:val="00A3346D"/>
    <w:rsid w:val="00A33B3C"/>
    <w:rsid w:val="00A33DBD"/>
    <w:rsid w:val="00A34447"/>
    <w:rsid w:val="00A35732"/>
    <w:rsid w:val="00A358FC"/>
    <w:rsid w:val="00A35AFC"/>
    <w:rsid w:val="00A35E6E"/>
    <w:rsid w:val="00A36EE6"/>
    <w:rsid w:val="00A3756E"/>
    <w:rsid w:val="00A37E39"/>
    <w:rsid w:val="00A37F4C"/>
    <w:rsid w:val="00A4046E"/>
    <w:rsid w:val="00A40B5E"/>
    <w:rsid w:val="00A41AF0"/>
    <w:rsid w:val="00A4243E"/>
    <w:rsid w:val="00A42B3B"/>
    <w:rsid w:val="00A42B68"/>
    <w:rsid w:val="00A42B71"/>
    <w:rsid w:val="00A42E18"/>
    <w:rsid w:val="00A42ED8"/>
    <w:rsid w:val="00A42EF3"/>
    <w:rsid w:val="00A4317F"/>
    <w:rsid w:val="00A44CA1"/>
    <w:rsid w:val="00A45EF0"/>
    <w:rsid w:val="00A46551"/>
    <w:rsid w:val="00A465E8"/>
    <w:rsid w:val="00A4662C"/>
    <w:rsid w:val="00A46ED8"/>
    <w:rsid w:val="00A50063"/>
    <w:rsid w:val="00A501D7"/>
    <w:rsid w:val="00A50304"/>
    <w:rsid w:val="00A5083A"/>
    <w:rsid w:val="00A527A1"/>
    <w:rsid w:val="00A52D6F"/>
    <w:rsid w:val="00A5311D"/>
    <w:rsid w:val="00A5324B"/>
    <w:rsid w:val="00A535C4"/>
    <w:rsid w:val="00A539E8"/>
    <w:rsid w:val="00A542F4"/>
    <w:rsid w:val="00A54B82"/>
    <w:rsid w:val="00A55C1E"/>
    <w:rsid w:val="00A55EC6"/>
    <w:rsid w:val="00A560C5"/>
    <w:rsid w:val="00A561DB"/>
    <w:rsid w:val="00A569C8"/>
    <w:rsid w:val="00A60611"/>
    <w:rsid w:val="00A6068B"/>
    <w:rsid w:val="00A609F5"/>
    <w:rsid w:val="00A61EA3"/>
    <w:rsid w:val="00A621D2"/>
    <w:rsid w:val="00A62F22"/>
    <w:rsid w:val="00A635DD"/>
    <w:rsid w:val="00A64A04"/>
    <w:rsid w:val="00A64C8F"/>
    <w:rsid w:val="00A64E72"/>
    <w:rsid w:val="00A64EF7"/>
    <w:rsid w:val="00A64F2D"/>
    <w:rsid w:val="00A64F32"/>
    <w:rsid w:val="00A65524"/>
    <w:rsid w:val="00A65A28"/>
    <w:rsid w:val="00A65D69"/>
    <w:rsid w:val="00A66189"/>
    <w:rsid w:val="00A66ACD"/>
    <w:rsid w:val="00A6702E"/>
    <w:rsid w:val="00A70928"/>
    <w:rsid w:val="00A7097B"/>
    <w:rsid w:val="00A7163A"/>
    <w:rsid w:val="00A71B68"/>
    <w:rsid w:val="00A73441"/>
    <w:rsid w:val="00A73803"/>
    <w:rsid w:val="00A739EF"/>
    <w:rsid w:val="00A7406B"/>
    <w:rsid w:val="00A74ADD"/>
    <w:rsid w:val="00A74F16"/>
    <w:rsid w:val="00A76449"/>
    <w:rsid w:val="00A7681F"/>
    <w:rsid w:val="00A77686"/>
    <w:rsid w:val="00A77841"/>
    <w:rsid w:val="00A77AB2"/>
    <w:rsid w:val="00A77CD6"/>
    <w:rsid w:val="00A8013F"/>
    <w:rsid w:val="00A80C3B"/>
    <w:rsid w:val="00A810DF"/>
    <w:rsid w:val="00A816D4"/>
    <w:rsid w:val="00A81D09"/>
    <w:rsid w:val="00A81FEE"/>
    <w:rsid w:val="00A82A2D"/>
    <w:rsid w:val="00A82BFF"/>
    <w:rsid w:val="00A8324F"/>
    <w:rsid w:val="00A834C7"/>
    <w:rsid w:val="00A8587C"/>
    <w:rsid w:val="00A8592E"/>
    <w:rsid w:val="00A86020"/>
    <w:rsid w:val="00A863E3"/>
    <w:rsid w:val="00A86533"/>
    <w:rsid w:val="00A870E0"/>
    <w:rsid w:val="00A8758A"/>
    <w:rsid w:val="00A907C5"/>
    <w:rsid w:val="00A90DC6"/>
    <w:rsid w:val="00A915CB"/>
    <w:rsid w:val="00A916AA"/>
    <w:rsid w:val="00A923ED"/>
    <w:rsid w:val="00A93E51"/>
    <w:rsid w:val="00A95636"/>
    <w:rsid w:val="00A96131"/>
    <w:rsid w:val="00A97062"/>
    <w:rsid w:val="00AA2252"/>
    <w:rsid w:val="00AA23FC"/>
    <w:rsid w:val="00AA243D"/>
    <w:rsid w:val="00AA274F"/>
    <w:rsid w:val="00AA3CD1"/>
    <w:rsid w:val="00AA434D"/>
    <w:rsid w:val="00AA4730"/>
    <w:rsid w:val="00AA47E7"/>
    <w:rsid w:val="00AA4837"/>
    <w:rsid w:val="00AA519B"/>
    <w:rsid w:val="00AA5211"/>
    <w:rsid w:val="00AA5E76"/>
    <w:rsid w:val="00AA657C"/>
    <w:rsid w:val="00AA682F"/>
    <w:rsid w:val="00AA6917"/>
    <w:rsid w:val="00AB0501"/>
    <w:rsid w:val="00AB0CCA"/>
    <w:rsid w:val="00AB1327"/>
    <w:rsid w:val="00AB1DBE"/>
    <w:rsid w:val="00AB3256"/>
    <w:rsid w:val="00AB356F"/>
    <w:rsid w:val="00AB35D4"/>
    <w:rsid w:val="00AB3FF4"/>
    <w:rsid w:val="00AB47CC"/>
    <w:rsid w:val="00AB485B"/>
    <w:rsid w:val="00AB4D94"/>
    <w:rsid w:val="00AB4F2F"/>
    <w:rsid w:val="00AB5965"/>
    <w:rsid w:val="00AB59B2"/>
    <w:rsid w:val="00AB628C"/>
    <w:rsid w:val="00AB6FE1"/>
    <w:rsid w:val="00AB77A6"/>
    <w:rsid w:val="00AB79A7"/>
    <w:rsid w:val="00AB7C7F"/>
    <w:rsid w:val="00AC0CC6"/>
    <w:rsid w:val="00AC129F"/>
    <w:rsid w:val="00AC2355"/>
    <w:rsid w:val="00AC422F"/>
    <w:rsid w:val="00AC48BA"/>
    <w:rsid w:val="00AC56B2"/>
    <w:rsid w:val="00AC6AFD"/>
    <w:rsid w:val="00AC6D29"/>
    <w:rsid w:val="00AC6DF8"/>
    <w:rsid w:val="00AC7358"/>
    <w:rsid w:val="00AC772D"/>
    <w:rsid w:val="00AC7B66"/>
    <w:rsid w:val="00AD0EF7"/>
    <w:rsid w:val="00AD101F"/>
    <w:rsid w:val="00AD16E9"/>
    <w:rsid w:val="00AD230B"/>
    <w:rsid w:val="00AD2AF5"/>
    <w:rsid w:val="00AD2DBE"/>
    <w:rsid w:val="00AD36CD"/>
    <w:rsid w:val="00AD4B4A"/>
    <w:rsid w:val="00AD5BB3"/>
    <w:rsid w:val="00AD5C5C"/>
    <w:rsid w:val="00AD672F"/>
    <w:rsid w:val="00AD6C6A"/>
    <w:rsid w:val="00AD6D0D"/>
    <w:rsid w:val="00AE01C7"/>
    <w:rsid w:val="00AE0C3B"/>
    <w:rsid w:val="00AE19CE"/>
    <w:rsid w:val="00AE1D63"/>
    <w:rsid w:val="00AE1FF7"/>
    <w:rsid w:val="00AE203D"/>
    <w:rsid w:val="00AE21F0"/>
    <w:rsid w:val="00AE28B2"/>
    <w:rsid w:val="00AE37D9"/>
    <w:rsid w:val="00AE446B"/>
    <w:rsid w:val="00AE5457"/>
    <w:rsid w:val="00AE56CA"/>
    <w:rsid w:val="00AE5B0B"/>
    <w:rsid w:val="00AE63EE"/>
    <w:rsid w:val="00AE6708"/>
    <w:rsid w:val="00AE6AD2"/>
    <w:rsid w:val="00AE7719"/>
    <w:rsid w:val="00AE7726"/>
    <w:rsid w:val="00AF0444"/>
    <w:rsid w:val="00AF0A16"/>
    <w:rsid w:val="00AF11D3"/>
    <w:rsid w:val="00AF1BEF"/>
    <w:rsid w:val="00AF1D59"/>
    <w:rsid w:val="00AF32B4"/>
    <w:rsid w:val="00AF33F1"/>
    <w:rsid w:val="00AF3A0A"/>
    <w:rsid w:val="00AF3CCA"/>
    <w:rsid w:val="00AF4D3A"/>
    <w:rsid w:val="00AF5706"/>
    <w:rsid w:val="00AF5F2B"/>
    <w:rsid w:val="00AF671F"/>
    <w:rsid w:val="00AF6AB6"/>
    <w:rsid w:val="00B00387"/>
    <w:rsid w:val="00B01DF5"/>
    <w:rsid w:val="00B02214"/>
    <w:rsid w:val="00B025D9"/>
    <w:rsid w:val="00B030A0"/>
    <w:rsid w:val="00B033AF"/>
    <w:rsid w:val="00B03EAB"/>
    <w:rsid w:val="00B04717"/>
    <w:rsid w:val="00B048D4"/>
    <w:rsid w:val="00B05459"/>
    <w:rsid w:val="00B1045E"/>
    <w:rsid w:val="00B10BDC"/>
    <w:rsid w:val="00B11421"/>
    <w:rsid w:val="00B11CB5"/>
    <w:rsid w:val="00B12321"/>
    <w:rsid w:val="00B12928"/>
    <w:rsid w:val="00B12F07"/>
    <w:rsid w:val="00B12FC4"/>
    <w:rsid w:val="00B13139"/>
    <w:rsid w:val="00B13458"/>
    <w:rsid w:val="00B13B64"/>
    <w:rsid w:val="00B13DF1"/>
    <w:rsid w:val="00B1405B"/>
    <w:rsid w:val="00B145CD"/>
    <w:rsid w:val="00B14711"/>
    <w:rsid w:val="00B14C1C"/>
    <w:rsid w:val="00B14E91"/>
    <w:rsid w:val="00B1538D"/>
    <w:rsid w:val="00B15438"/>
    <w:rsid w:val="00B1749A"/>
    <w:rsid w:val="00B209E2"/>
    <w:rsid w:val="00B21374"/>
    <w:rsid w:val="00B21B4C"/>
    <w:rsid w:val="00B23030"/>
    <w:rsid w:val="00B2310D"/>
    <w:rsid w:val="00B240B1"/>
    <w:rsid w:val="00B247B4"/>
    <w:rsid w:val="00B24ABB"/>
    <w:rsid w:val="00B24D6F"/>
    <w:rsid w:val="00B25317"/>
    <w:rsid w:val="00B260BA"/>
    <w:rsid w:val="00B3056C"/>
    <w:rsid w:val="00B308B2"/>
    <w:rsid w:val="00B312E8"/>
    <w:rsid w:val="00B31449"/>
    <w:rsid w:val="00B314AC"/>
    <w:rsid w:val="00B31EEF"/>
    <w:rsid w:val="00B32085"/>
    <w:rsid w:val="00B3211E"/>
    <w:rsid w:val="00B325B3"/>
    <w:rsid w:val="00B32AFE"/>
    <w:rsid w:val="00B3354C"/>
    <w:rsid w:val="00B33921"/>
    <w:rsid w:val="00B34693"/>
    <w:rsid w:val="00B34A4F"/>
    <w:rsid w:val="00B3621A"/>
    <w:rsid w:val="00B36245"/>
    <w:rsid w:val="00B364B6"/>
    <w:rsid w:val="00B37F4A"/>
    <w:rsid w:val="00B411C1"/>
    <w:rsid w:val="00B41525"/>
    <w:rsid w:val="00B4154F"/>
    <w:rsid w:val="00B41DA1"/>
    <w:rsid w:val="00B4264E"/>
    <w:rsid w:val="00B42990"/>
    <w:rsid w:val="00B42D48"/>
    <w:rsid w:val="00B4367D"/>
    <w:rsid w:val="00B44AAF"/>
    <w:rsid w:val="00B4518C"/>
    <w:rsid w:val="00B45242"/>
    <w:rsid w:val="00B45A9B"/>
    <w:rsid w:val="00B46779"/>
    <w:rsid w:val="00B508A9"/>
    <w:rsid w:val="00B5095D"/>
    <w:rsid w:val="00B51007"/>
    <w:rsid w:val="00B51105"/>
    <w:rsid w:val="00B52FAD"/>
    <w:rsid w:val="00B5373D"/>
    <w:rsid w:val="00B538D8"/>
    <w:rsid w:val="00B53B07"/>
    <w:rsid w:val="00B55026"/>
    <w:rsid w:val="00B55FEE"/>
    <w:rsid w:val="00B565B5"/>
    <w:rsid w:val="00B6039B"/>
    <w:rsid w:val="00B60A8F"/>
    <w:rsid w:val="00B615D9"/>
    <w:rsid w:val="00B6225B"/>
    <w:rsid w:val="00B63D9D"/>
    <w:rsid w:val="00B649A6"/>
    <w:rsid w:val="00B64AFC"/>
    <w:rsid w:val="00B64C4D"/>
    <w:rsid w:val="00B65162"/>
    <w:rsid w:val="00B671E9"/>
    <w:rsid w:val="00B6720A"/>
    <w:rsid w:val="00B71BBD"/>
    <w:rsid w:val="00B72B6B"/>
    <w:rsid w:val="00B731CF"/>
    <w:rsid w:val="00B736F4"/>
    <w:rsid w:val="00B74389"/>
    <w:rsid w:val="00B74E0A"/>
    <w:rsid w:val="00B75215"/>
    <w:rsid w:val="00B75C74"/>
    <w:rsid w:val="00B76655"/>
    <w:rsid w:val="00B80504"/>
    <w:rsid w:val="00B81748"/>
    <w:rsid w:val="00B82949"/>
    <w:rsid w:val="00B8347B"/>
    <w:rsid w:val="00B83A6C"/>
    <w:rsid w:val="00B83AE7"/>
    <w:rsid w:val="00B84022"/>
    <w:rsid w:val="00B84B4B"/>
    <w:rsid w:val="00B8512E"/>
    <w:rsid w:val="00B85289"/>
    <w:rsid w:val="00B8581A"/>
    <w:rsid w:val="00B85C4E"/>
    <w:rsid w:val="00B85CAA"/>
    <w:rsid w:val="00B85DB9"/>
    <w:rsid w:val="00B85E11"/>
    <w:rsid w:val="00B86672"/>
    <w:rsid w:val="00B867CD"/>
    <w:rsid w:val="00B8797C"/>
    <w:rsid w:val="00B901EE"/>
    <w:rsid w:val="00B91358"/>
    <w:rsid w:val="00B92261"/>
    <w:rsid w:val="00B92455"/>
    <w:rsid w:val="00B931E4"/>
    <w:rsid w:val="00B93C92"/>
    <w:rsid w:val="00B94833"/>
    <w:rsid w:val="00B9497E"/>
    <w:rsid w:val="00B9500E"/>
    <w:rsid w:val="00B9585D"/>
    <w:rsid w:val="00B96B26"/>
    <w:rsid w:val="00B96CD9"/>
    <w:rsid w:val="00B9791D"/>
    <w:rsid w:val="00B97DDC"/>
    <w:rsid w:val="00BA0E05"/>
    <w:rsid w:val="00BA2447"/>
    <w:rsid w:val="00BA3109"/>
    <w:rsid w:val="00BA3422"/>
    <w:rsid w:val="00BA34C4"/>
    <w:rsid w:val="00BA367F"/>
    <w:rsid w:val="00BA3924"/>
    <w:rsid w:val="00BA39C6"/>
    <w:rsid w:val="00BA40A1"/>
    <w:rsid w:val="00BA46AF"/>
    <w:rsid w:val="00BA59BB"/>
    <w:rsid w:val="00BA5B7E"/>
    <w:rsid w:val="00BA6AC2"/>
    <w:rsid w:val="00BA6EF7"/>
    <w:rsid w:val="00BA7579"/>
    <w:rsid w:val="00BB05B8"/>
    <w:rsid w:val="00BB0779"/>
    <w:rsid w:val="00BB1118"/>
    <w:rsid w:val="00BB1194"/>
    <w:rsid w:val="00BB1659"/>
    <w:rsid w:val="00BB19EA"/>
    <w:rsid w:val="00BB1ACE"/>
    <w:rsid w:val="00BB1C6D"/>
    <w:rsid w:val="00BB2625"/>
    <w:rsid w:val="00BB2C08"/>
    <w:rsid w:val="00BB2CE0"/>
    <w:rsid w:val="00BB3F85"/>
    <w:rsid w:val="00BB427A"/>
    <w:rsid w:val="00BB530D"/>
    <w:rsid w:val="00BB648B"/>
    <w:rsid w:val="00BB66D0"/>
    <w:rsid w:val="00BC0056"/>
    <w:rsid w:val="00BC0258"/>
    <w:rsid w:val="00BC027C"/>
    <w:rsid w:val="00BC054B"/>
    <w:rsid w:val="00BC05BF"/>
    <w:rsid w:val="00BC187D"/>
    <w:rsid w:val="00BC18ED"/>
    <w:rsid w:val="00BC1F30"/>
    <w:rsid w:val="00BC20DA"/>
    <w:rsid w:val="00BC31AC"/>
    <w:rsid w:val="00BC3309"/>
    <w:rsid w:val="00BC37E4"/>
    <w:rsid w:val="00BC5AB2"/>
    <w:rsid w:val="00BC5C79"/>
    <w:rsid w:val="00BC6271"/>
    <w:rsid w:val="00BC6932"/>
    <w:rsid w:val="00BC6D46"/>
    <w:rsid w:val="00BC78EF"/>
    <w:rsid w:val="00BD04F3"/>
    <w:rsid w:val="00BD1EB4"/>
    <w:rsid w:val="00BD215C"/>
    <w:rsid w:val="00BD294C"/>
    <w:rsid w:val="00BD2A58"/>
    <w:rsid w:val="00BD30D6"/>
    <w:rsid w:val="00BD3D29"/>
    <w:rsid w:val="00BD3DD7"/>
    <w:rsid w:val="00BD4DA0"/>
    <w:rsid w:val="00BD52BF"/>
    <w:rsid w:val="00BD54BB"/>
    <w:rsid w:val="00BD588A"/>
    <w:rsid w:val="00BD7249"/>
    <w:rsid w:val="00BD7515"/>
    <w:rsid w:val="00BD78F5"/>
    <w:rsid w:val="00BE1D5E"/>
    <w:rsid w:val="00BE2118"/>
    <w:rsid w:val="00BE25AC"/>
    <w:rsid w:val="00BE2A19"/>
    <w:rsid w:val="00BE39E3"/>
    <w:rsid w:val="00BE3C05"/>
    <w:rsid w:val="00BE3D24"/>
    <w:rsid w:val="00BE466A"/>
    <w:rsid w:val="00BE471F"/>
    <w:rsid w:val="00BE55CB"/>
    <w:rsid w:val="00BE61F6"/>
    <w:rsid w:val="00BE738F"/>
    <w:rsid w:val="00BE7908"/>
    <w:rsid w:val="00BE7B64"/>
    <w:rsid w:val="00BE7B6E"/>
    <w:rsid w:val="00BF0003"/>
    <w:rsid w:val="00BF078D"/>
    <w:rsid w:val="00BF1739"/>
    <w:rsid w:val="00BF181A"/>
    <w:rsid w:val="00BF1A43"/>
    <w:rsid w:val="00BF25AB"/>
    <w:rsid w:val="00BF3288"/>
    <w:rsid w:val="00BF33D6"/>
    <w:rsid w:val="00BF4B17"/>
    <w:rsid w:val="00BF4F20"/>
    <w:rsid w:val="00BF61A2"/>
    <w:rsid w:val="00BF7021"/>
    <w:rsid w:val="00BF735F"/>
    <w:rsid w:val="00BF75F8"/>
    <w:rsid w:val="00C009BD"/>
    <w:rsid w:val="00C01ED3"/>
    <w:rsid w:val="00C029CA"/>
    <w:rsid w:val="00C0326D"/>
    <w:rsid w:val="00C0405F"/>
    <w:rsid w:val="00C04713"/>
    <w:rsid w:val="00C04B47"/>
    <w:rsid w:val="00C04C98"/>
    <w:rsid w:val="00C04F77"/>
    <w:rsid w:val="00C057F8"/>
    <w:rsid w:val="00C06028"/>
    <w:rsid w:val="00C0603D"/>
    <w:rsid w:val="00C06231"/>
    <w:rsid w:val="00C06B33"/>
    <w:rsid w:val="00C070EF"/>
    <w:rsid w:val="00C0737A"/>
    <w:rsid w:val="00C07DFE"/>
    <w:rsid w:val="00C10FF5"/>
    <w:rsid w:val="00C11DAA"/>
    <w:rsid w:val="00C11F3B"/>
    <w:rsid w:val="00C12036"/>
    <w:rsid w:val="00C1321C"/>
    <w:rsid w:val="00C13220"/>
    <w:rsid w:val="00C1325F"/>
    <w:rsid w:val="00C13783"/>
    <w:rsid w:val="00C13FC8"/>
    <w:rsid w:val="00C14347"/>
    <w:rsid w:val="00C154DB"/>
    <w:rsid w:val="00C15A41"/>
    <w:rsid w:val="00C16D11"/>
    <w:rsid w:val="00C1733D"/>
    <w:rsid w:val="00C17378"/>
    <w:rsid w:val="00C17595"/>
    <w:rsid w:val="00C1780A"/>
    <w:rsid w:val="00C179ED"/>
    <w:rsid w:val="00C17A88"/>
    <w:rsid w:val="00C20A55"/>
    <w:rsid w:val="00C2129C"/>
    <w:rsid w:val="00C21D39"/>
    <w:rsid w:val="00C21FB3"/>
    <w:rsid w:val="00C22156"/>
    <w:rsid w:val="00C22817"/>
    <w:rsid w:val="00C22D7A"/>
    <w:rsid w:val="00C2306A"/>
    <w:rsid w:val="00C232FB"/>
    <w:rsid w:val="00C23AC5"/>
    <w:rsid w:val="00C24352"/>
    <w:rsid w:val="00C246B6"/>
    <w:rsid w:val="00C249AB"/>
    <w:rsid w:val="00C252A2"/>
    <w:rsid w:val="00C257CA"/>
    <w:rsid w:val="00C2698E"/>
    <w:rsid w:val="00C26A65"/>
    <w:rsid w:val="00C26FA2"/>
    <w:rsid w:val="00C277AE"/>
    <w:rsid w:val="00C27D4B"/>
    <w:rsid w:val="00C30345"/>
    <w:rsid w:val="00C3065B"/>
    <w:rsid w:val="00C306C6"/>
    <w:rsid w:val="00C31061"/>
    <w:rsid w:val="00C312D7"/>
    <w:rsid w:val="00C315F5"/>
    <w:rsid w:val="00C31F89"/>
    <w:rsid w:val="00C3223F"/>
    <w:rsid w:val="00C325F7"/>
    <w:rsid w:val="00C328E3"/>
    <w:rsid w:val="00C32B49"/>
    <w:rsid w:val="00C32BDF"/>
    <w:rsid w:val="00C341AD"/>
    <w:rsid w:val="00C347CD"/>
    <w:rsid w:val="00C34AB0"/>
    <w:rsid w:val="00C358CA"/>
    <w:rsid w:val="00C3610E"/>
    <w:rsid w:val="00C36361"/>
    <w:rsid w:val="00C36E39"/>
    <w:rsid w:val="00C36F13"/>
    <w:rsid w:val="00C37AEE"/>
    <w:rsid w:val="00C402FB"/>
    <w:rsid w:val="00C4108B"/>
    <w:rsid w:val="00C412E9"/>
    <w:rsid w:val="00C4156D"/>
    <w:rsid w:val="00C4174D"/>
    <w:rsid w:val="00C41E95"/>
    <w:rsid w:val="00C421C3"/>
    <w:rsid w:val="00C4244C"/>
    <w:rsid w:val="00C4293C"/>
    <w:rsid w:val="00C42A36"/>
    <w:rsid w:val="00C4370C"/>
    <w:rsid w:val="00C43F43"/>
    <w:rsid w:val="00C4472A"/>
    <w:rsid w:val="00C4490B"/>
    <w:rsid w:val="00C44A71"/>
    <w:rsid w:val="00C44ED2"/>
    <w:rsid w:val="00C4516A"/>
    <w:rsid w:val="00C451A9"/>
    <w:rsid w:val="00C45606"/>
    <w:rsid w:val="00C45ABE"/>
    <w:rsid w:val="00C465C2"/>
    <w:rsid w:val="00C4755D"/>
    <w:rsid w:val="00C47835"/>
    <w:rsid w:val="00C51B6E"/>
    <w:rsid w:val="00C51FF6"/>
    <w:rsid w:val="00C52587"/>
    <w:rsid w:val="00C539EB"/>
    <w:rsid w:val="00C53E8E"/>
    <w:rsid w:val="00C541BA"/>
    <w:rsid w:val="00C54A51"/>
    <w:rsid w:val="00C54D0B"/>
    <w:rsid w:val="00C54D27"/>
    <w:rsid w:val="00C5570D"/>
    <w:rsid w:val="00C56E7C"/>
    <w:rsid w:val="00C5741A"/>
    <w:rsid w:val="00C574B2"/>
    <w:rsid w:val="00C57BE5"/>
    <w:rsid w:val="00C57D86"/>
    <w:rsid w:val="00C614A4"/>
    <w:rsid w:val="00C6187A"/>
    <w:rsid w:val="00C6214E"/>
    <w:rsid w:val="00C62B2E"/>
    <w:rsid w:val="00C62D56"/>
    <w:rsid w:val="00C62D8D"/>
    <w:rsid w:val="00C62E4E"/>
    <w:rsid w:val="00C638B5"/>
    <w:rsid w:val="00C647A5"/>
    <w:rsid w:val="00C6492D"/>
    <w:rsid w:val="00C64C2A"/>
    <w:rsid w:val="00C658AD"/>
    <w:rsid w:val="00C65CEB"/>
    <w:rsid w:val="00C6646C"/>
    <w:rsid w:val="00C700DA"/>
    <w:rsid w:val="00C7098B"/>
    <w:rsid w:val="00C7141A"/>
    <w:rsid w:val="00C72822"/>
    <w:rsid w:val="00C7291D"/>
    <w:rsid w:val="00C72A4D"/>
    <w:rsid w:val="00C72D14"/>
    <w:rsid w:val="00C73BF8"/>
    <w:rsid w:val="00C73C29"/>
    <w:rsid w:val="00C73F7B"/>
    <w:rsid w:val="00C74124"/>
    <w:rsid w:val="00C74622"/>
    <w:rsid w:val="00C74703"/>
    <w:rsid w:val="00C74EF6"/>
    <w:rsid w:val="00C7565B"/>
    <w:rsid w:val="00C75D66"/>
    <w:rsid w:val="00C76CCD"/>
    <w:rsid w:val="00C77804"/>
    <w:rsid w:val="00C77BE5"/>
    <w:rsid w:val="00C807A1"/>
    <w:rsid w:val="00C82143"/>
    <w:rsid w:val="00C8234C"/>
    <w:rsid w:val="00C82D65"/>
    <w:rsid w:val="00C82ED7"/>
    <w:rsid w:val="00C836F2"/>
    <w:rsid w:val="00C84F44"/>
    <w:rsid w:val="00C86BF6"/>
    <w:rsid w:val="00C87D67"/>
    <w:rsid w:val="00C87F27"/>
    <w:rsid w:val="00C90810"/>
    <w:rsid w:val="00C90AD1"/>
    <w:rsid w:val="00C90EE1"/>
    <w:rsid w:val="00C920EC"/>
    <w:rsid w:val="00C93115"/>
    <w:rsid w:val="00C943C0"/>
    <w:rsid w:val="00C94760"/>
    <w:rsid w:val="00C9489A"/>
    <w:rsid w:val="00C95C4B"/>
    <w:rsid w:val="00C95CC6"/>
    <w:rsid w:val="00C96414"/>
    <w:rsid w:val="00C969AD"/>
    <w:rsid w:val="00C969B8"/>
    <w:rsid w:val="00C96CFD"/>
    <w:rsid w:val="00C9786E"/>
    <w:rsid w:val="00C97DBA"/>
    <w:rsid w:val="00CA158F"/>
    <w:rsid w:val="00CA2019"/>
    <w:rsid w:val="00CA2D0D"/>
    <w:rsid w:val="00CA36B7"/>
    <w:rsid w:val="00CA388B"/>
    <w:rsid w:val="00CA3A9B"/>
    <w:rsid w:val="00CA3CC8"/>
    <w:rsid w:val="00CA3FAD"/>
    <w:rsid w:val="00CA44F4"/>
    <w:rsid w:val="00CA49C6"/>
    <w:rsid w:val="00CA4BC1"/>
    <w:rsid w:val="00CA638A"/>
    <w:rsid w:val="00CA67AA"/>
    <w:rsid w:val="00CA6AF1"/>
    <w:rsid w:val="00CA6B08"/>
    <w:rsid w:val="00CA6D30"/>
    <w:rsid w:val="00CA7468"/>
    <w:rsid w:val="00CB00D8"/>
    <w:rsid w:val="00CB0686"/>
    <w:rsid w:val="00CB0C66"/>
    <w:rsid w:val="00CB179C"/>
    <w:rsid w:val="00CB2340"/>
    <w:rsid w:val="00CB23F2"/>
    <w:rsid w:val="00CB34AC"/>
    <w:rsid w:val="00CB44CE"/>
    <w:rsid w:val="00CB4920"/>
    <w:rsid w:val="00CB57BD"/>
    <w:rsid w:val="00CB5E23"/>
    <w:rsid w:val="00CB6A97"/>
    <w:rsid w:val="00CB6CEA"/>
    <w:rsid w:val="00CB6D27"/>
    <w:rsid w:val="00CB6FF7"/>
    <w:rsid w:val="00CB7B29"/>
    <w:rsid w:val="00CC011C"/>
    <w:rsid w:val="00CC0459"/>
    <w:rsid w:val="00CC0A77"/>
    <w:rsid w:val="00CC239B"/>
    <w:rsid w:val="00CC27D5"/>
    <w:rsid w:val="00CC3F7F"/>
    <w:rsid w:val="00CC4775"/>
    <w:rsid w:val="00CC5B6A"/>
    <w:rsid w:val="00CC5DB4"/>
    <w:rsid w:val="00CC7820"/>
    <w:rsid w:val="00CD0A63"/>
    <w:rsid w:val="00CD167B"/>
    <w:rsid w:val="00CD2468"/>
    <w:rsid w:val="00CD2498"/>
    <w:rsid w:val="00CD416F"/>
    <w:rsid w:val="00CD4244"/>
    <w:rsid w:val="00CD5D7D"/>
    <w:rsid w:val="00CD6353"/>
    <w:rsid w:val="00CD7C01"/>
    <w:rsid w:val="00CD7CB3"/>
    <w:rsid w:val="00CD7D02"/>
    <w:rsid w:val="00CD7EFF"/>
    <w:rsid w:val="00CE0173"/>
    <w:rsid w:val="00CE121C"/>
    <w:rsid w:val="00CE1241"/>
    <w:rsid w:val="00CE1A62"/>
    <w:rsid w:val="00CE1E59"/>
    <w:rsid w:val="00CE21E4"/>
    <w:rsid w:val="00CE22C5"/>
    <w:rsid w:val="00CE248E"/>
    <w:rsid w:val="00CE29D7"/>
    <w:rsid w:val="00CE2DBE"/>
    <w:rsid w:val="00CE3AAF"/>
    <w:rsid w:val="00CE3BE8"/>
    <w:rsid w:val="00CE3EBA"/>
    <w:rsid w:val="00CE4756"/>
    <w:rsid w:val="00CE498C"/>
    <w:rsid w:val="00CE4DFC"/>
    <w:rsid w:val="00CE5C10"/>
    <w:rsid w:val="00CE608B"/>
    <w:rsid w:val="00CE63D0"/>
    <w:rsid w:val="00CE6EA6"/>
    <w:rsid w:val="00CE71A1"/>
    <w:rsid w:val="00CE72BD"/>
    <w:rsid w:val="00CF0193"/>
    <w:rsid w:val="00CF08C9"/>
    <w:rsid w:val="00CF1375"/>
    <w:rsid w:val="00CF1405"/>
    <w:rsid w:val="00CF1EEF"/>
    <w:rsid w:val="00CF2A61"/>
    <w:rsid w:val="00CF3686"/>
    <w:rsid w:val="00CF3D17"/>
    <w:rsid w:val="00CF4129"/>
    <w:rsid w:val="00CF43F4"/>
    <w:rsid w:val="00CF4F93"/>
    <w:rsid w:val="00CF6B08"/>
    <w:rsid w:val="00CF6DCF"/>
    <w:rsid w:val="00CF71F8"/>
    <w:rsid w:val="00D00EFB"/>
    <w:rsid w:val="00D01456"/>
    <w:rsid w:val="00D02C4C"/>
    <w:rsid w:val="00D02DC8"/>
    <w:rsid w:val="00D037E4"/>
    <w:rsid w:val="00D0388E"/>
    <w:rsid w:val="00D04340"/>
    <w:rsid w:val="00D04877"/>
    <w:rsid w:val="00D048F0"/>
    <w:rsid w:val="00D05AF4"/>
    <w:rsid w:val="00D06F04"/>
    <w:rsid w:val="00D07CE4"/>
    <w:rsid w:val="00D10F6A"/>
    <w:rsid w:val="00D123C1"/>
    <w:rsid w:val="00D12576"/>
    <w:rsid w:val="00D12B67"/>
    <w:rsid w:val="00D12BBE"/>
    <w:rsid w:val="00D14FB0"/>
    <w:rsid w:val="00D151B8"/>
    <w:rsid w:val="00D1574D"/>
    <w:rsid w:val="00D1593E"/>
    <w:rsid w:val="00D16FC5"/>
    <w:rsid w:val="00D17181"/>
    <w:rsid w:val="00D17F39"/>
    <w:rsid w:val="00D2074B"/>
    <w:rsid w:val="00D21B11"/>
    <w:rsid w:val="00D23E0F"/>
    <w:rsid w:val="00D2459D"/>
    <w:rsid w:val="00D24C54"/>
    <w:rsid w:val="00D24E12"/>
    <w:rsid w:val="00D25A42"/>
    <w:rsid w:val="00D25EF2"/>
    <w:rsid w:val="00D26391"/>
    <w:rsid w:val="00D276B4"/>
    <w:rsid w:val="00D27F64"/>
    <w:rsid w:val="00D30DA5"/>
    <w:rsid w:val="00D31302"/>
    <w:rsid w:val="00D31A9B"/>
    <w:rsid w:val="00D3311A"/>
    <w:rsid w:val="00D340E5"/>
    <w:rsid w:val="00D34AC6"/>
    <w:rsid w:val="00D36452"/>
    <w:rsid w:val="00D36D84"/>
    <w:rsid w:val="00D37166"/>
    <w:rsid w:val="00D3722C"/>
    <w:rsid w:val="00D375F8"/>
    <w:rsid w:val="00D41625"/>
    <w:rsid w:val="00D417CE"/>
    <w:rsid w:val="00D42300"/>
    <w:rsid w:val="00D43DBF"/>
    <w:rsid w:val="00D44121"/>
    <w:rsid w:val="00D44599"/>
    <w:rsid w:val="00D44C28"/>
    <w:rsid w:val="00D4570A"/>
    <w:rsid w:val="00D45E78"/>
    <w:rsid w:val="00D45EF2"/>
    <w:rsid w:val="00D4605F"/>
    <w:rsid w:val="00D46A64"/>
    <w:rsid w:val="00D46BDF"/>
    <w:rsid w:val="00D46DE9"/>
    <w:rsid w:val="00D471FA"/>
    <w:rsid w:val="00D47246"/>
    <w:rsid w:val="00D47499"/>
    <w:rsid w:val="00D4778E"/>
    <w:rsid w:val="00D505FC"/>
    <w:rsid w:val="00D50CAF"/>
    <w:rsid w:val="00D50EFD"/>
    <w:rsid w:val="00D515B0"/>
    <w:rsid w:val="00D51852"/>
    <w:rsid w:val="00D51855"/>
    <w:rsid w:val="00D51B74"/>
    <w:rsid w:val="00D52311"/>
    <w:rsid w:val="00D542E8"/>
    <w:rsid w:val="00D547F0"/>
    <w:rsid w:val="00D54CDC"/>
    <w:rsid w:val="00D550D3"/>
    <w:rsid w:val="00D5607C"/>
    <w:rsid w:val="00D560BC"/>
    <w:rsid w:val="00D5748E"/>
    <w:rsid w:val="00D60A28"/>
    <w:rsid w:val="00D611BB"/>
    <w:rsid w:val="00D61CAB"/>
    <w:rsid w:val="00D62B4D"/>
    <w:rsid w:val="00D6378C"/>
    <w:rsid w:val="00D64B8C"/>
    <w:rsid w:val="00D64E46"/>
    <w:rsid w:val="00D64FB7"/>
    <w:rsid w:val="00D65473"/>
    <w:rsid w:val="00D65DC4"/>
    <w:rsid w:val="00D6620D"/>
    <w:rsid w:val="00D66A36"/>
    <w:rsid w:val="00D66F30"/>
    <w:rsid w:val="00D672A0"/>
    <w:rsid w:val="00D675A6"/>
    <w:rsid w:val="00D67612"/>
    <w:rsid w:val="00D678C7"/>
    <w:rsid w:val="00D70025"/>
    <w:rsid w:val="00D71AE6"/>
    <w:rsid w:val="00D7305D"/>
    <w:rsid w:val="00D7490F"/>
    <w:rsid w:val="00D75352"/>
    <w:rsid w:val="00D75CDD"/>
    <w:rsid w:val="00D762F2"/>
    <w:rsid w:val="00D778A2"/>
    <w:rsid w:val="00D77DFB"/>
    <w:rsid w:val="00D80C62"/>
    <w:rsid w:val="00D819A8"/>
    <w:rsid w:val="00D81DBB"/>
    <w:rsid w:val="00D821F7"/>
    <w:rsid w:val="00D82C82"/>
    <w:rsid w:val="00D82E88"/>
    <w:rsid w:val="00D830AB"/>
    <w:rsid w:val="00D8366C"/>
    <w:rsid w:val="00D83A73"/>
    <w:rsid w:val="00D84A0F"/>
    <w:rsid w:val="00D84B8E"/>
    <w:rsid w:val="00D858A2"/>
    <w:rsid w:val="00D85DD5"/>
    <w:rsid w:val="00D85EC8"/>
    <w:rsid w:val="00D867D1"/>
    <w:rsid w:val="00D867EE"/>
    <w:rsid w:val="00D8689C"/>
    <w:rsid w:val="00D86ACF"/>
    <w:rsid w:val="00D87BC5"/>
    <w:rsid w:val="00D90393"/>
    <w:rsid w:val="00D90CFF"/>
    <w:rsid w:val="00D918F8"/>
    <w:rsid w:val="00D929AB"/>
    <w:rsid w:val="00D92A6D"/>
    <w:rsid w:val="00D92F8A"/>
    <w:rsid w:val="00D930B6"/>
    <w:rsid w:val="00D93150"/>
    <w:rsid w:val="00D939EF"/>
    <w:rsid w:val="00D93F0A"/>
    <w:rsid w:val="00D93F56"/>
    <w:rsid w:val="00D94054"/>
    <w:rsid w:val="00D952D8"/>
    <w:rsid w:val="00D95CF3"/>
    <w:rsid w:val="00D96200"/>
    <w:rsid w:val="00D96312"/>
    <w:rsid w:val="00D969D2"/>
    <w:rsid w:val="00D96C97"/>
    <w:rsid w:val="00D97155"/>
    <w:rsid w:val="00DA1729"/>
    <w:rsid w:val="00DA28CA"/>
    <w:rsid w:val="00DA4689"/>
    <w:rsid w:val="00DA4BC7"/>
    <w:rsid w:val="00DA5936"/>
    <w:rsid w:val="00DA6B9D"/>
    <w:rsid w:val="00DB1A72"/>
    <w:rsid w:val="00DB406B"/>
    <w:rsid w:val="00DB49CF"/>
    <w:rsid w:val="00DB4B51"/>
    <w:rsid w:val="00DB4EC2"/>
    <w:rsid w:val="00DB5666"/>
    <w:rsid w:val="00DB6A24"/>
    <w:rsid w:val="00DB6E6F"/>
    <w:rsid w:val="00DB7125"/>
    <w:rsid w:val="00DB71CA"/>
    <w:rsid w:val="00DB792B"/>
    <w:rsid w:val="00DC02D8"/>
    <w:rsid w:val="00DC1053"/>
    <w:rsid w:val="00DC1420"/>
    <w:rsid w:val="00DC1A93"/>
    <w:rsid w:val="00DC244B"/>
    <w:rsid w:val="00DC2C31"/>
    <w:rsid w:val="00DC2D0B"/>
    <w:rsid w:val="00DC382F"/>
    <w:rsid w:val="00DC3D79"/>
    <w:rsid w:val="00DC479C"/>
    <w:rsid w:val="00DC47C0"/>
    <w:rsid w:val="00DC59F4"/>
    <w:rsid w:val="00DC6153"/>
    <w:rsid w:val="00DC62C1"/>
    <w:rsid w:val="00DC656D"/>
    <w:rsid w:val="00DC670C"/>
    <w:rsid w:val="00DC734F"/>
    <w:rsid w:val="00DC735E"/>
    <w:rsid w:val="00DC75CD"/>
    <w:rsid w:val="00DC7B89"/>
    <w:rsid w:val="00DD0BC8"/>
    <w:rsid w:val="00DD2052"/>
    <w:rsid w:val="00DD2606"/>
    <w:rsid w:val="00DD28FF"/>
    <w:rsid w:val="00DD2E54"/>
    <w:rsid w:val="00DD348F"/>
    <w:rsid w:val="00DD362C"/>
    <w:rsid w:val="00DD655E"/>
    <w:rsid w:val="00DD6BC7"/>
    <w:rsid w:val="00DD6C64"/>
    <w:rsid w:val="00DE007D"/>
    <w:rsid w:val="00DE108D"/>
    <w:rsid w:val="00DE174F"/>
    <w:rsid w:val="00DE19C5"/>
    <w:rsid w:val="00DE2ADC"/>
    <w:rsid w:val="00DE2E2F"/>
    <w:rsid w:val="00DE3F9B"/>
    <w:rsid w:val="00DE4306"/>
    <w:rsid w:val="00DE4AD5"/>
    <w:rsid w:val="00DE5B25"/>
    <w:rsid w:val="00DE5B4A"/>
    <w:rsid w:val="00DE5F52"/>
    <w:rsid w:val="00DE6501"/>
    <w:rsid w:val="00DE6B1D"/>
    <w:rsid w:val="00DE78BA"/>
    <w:rsid w:val="00DE7CD4"/>
    <w:rsid w:val="00DF0800"/>
    <w:rsid w:val="00DF08BC"/>
    <w:rsid w:val="00DF0971"/>
    <w:rsid w:val="00DF11EC"/>
    <w:rsid w:val="00DF1467"/>
    <w:rsid w:val="00DF2625"/>
    <w:rsid w:val="00DF27B5"/>
    <w:rsid w:val="00DF2B2A"/>
    <w:rsid w:val="00DF3EA3"/>
    <w:rsid w:val="00DF477E"/>
    <w:rsid w:val="00DF50FC"/>
    <w:rsid w:val="00DF57DA"/>
    <w:rsid w:val="00DF6322"/>
    <w:rsid w:val="00DF77C2"/>
    <w:rsid w:val="00DF7E2C"/>
    <w:rsid w:val="00E01371"/>
    <w:rsid w:val="00E0168C"/>
    <w:rsid w:val="00E01B38"/>
    <w:rsid w:val="00E01BF0"/>
    <w:rsid w:val="00E035E6"/>
    <w:rsid w:val="00E04CB6"/>
    <w:rsid w:val="00E05EA9"/>
    <w:rsid w:val="00E06901"/>
    <w:rsid w:val="00E06DBF"/>
    <w:rsid w:val="00E0772D"/>
    <w:rsid w:val="00E103BF"/>
    <w:rsid w:val="00E128AF"/>
    <w:rsid w:val="00E13119"/>
    <w:rsid w:val="00E13367"/>
    <w:rsid w:val="00E139B2"/>
    <w:rsid w:val="00E155AC"/>
    <w:rsid w:val="00E1610C"/>
    <w:rsid w:val="00E179AF"/>
    <w:rsid w:val="00E21285"/>
    <w:rsid w:val="00E21325"/>
    <w:rsid w:val="00E2154C"/>
    <w:rsid w:val="00E219F6"/>
    <w:rsid w:val="00E23A1B"/>
    <w:rsid w:val="00E24A00"/>
    <w:rsid w:val="00E24EF8"/>
    <w:rsid w:val="00E25A56"/>
    <w:rsid w:val="00E26EF6"/>
    <w:rsid w:val="00E26EFF"/>
    <w:rsid w:val="00E275A1"/>
    <w:rsid w:val="00E27BAD"/>
    <w:rsid w:val="00E302A1"/>
    <w:rsid w:val="00E3051B"/>
    <w:rsid w:val="00E30839"/>
    <w:rsid w:val="00E3100A"/>
    <w:rsid w:val="00E317A5"/>
    <w:rsid w:val="00E319C3"/>
    <w:rsid w:val="00E32B3C"/>
    <w:rsid w:val="00E33183"/>
    <w:rsid w:val="00E33402"/>
    <w:rsid w:val="00E34516"/>
    <w:rsid w:val="00E34D91"/>
    <w:rsid w:val="00E355E6"/>
    <w:rsid w:val="00E36188"/>
    <w:rsid w:val="00E3684E"/>
    <w:rsid w:val="00E36868"/>
    <w:rsid w:val="00E37007"/>
    <w:rsid w:val="00E37802"/>
    <w:rsid w:val="00E37892"/>
    <w:rsid w:val="00E379F4"/>
    <w:rsid w:val="00E37A54"/>
    <w:rsid w:val="00E37D88"/>
    <w:rsid w:val="00E41C34"/>
    <w:rsid w:val="00E4392F"/>
    <w:rsid w:val="00E43FE1"/>
    <w:rsid w:val="00E441FF"/>
    <w:rsid w:val="00E4424B"/>
    <w:rsid w:val="00E44447"/>
    <w:rsid w:val="00E44A0F"/>
    <w:rsid w:val="00E460ED"/>
    <w:rsid w:val="00E461CF"/>
    <w:rsid w:val="00E47323"/>
    <w:rsid w:val="00E47C00"/>
    <w:rsid w:val="00E47D0F"/>
    <w:rsid w:val="00E51207"/>
    <w:rsid w:val="00E51518"/>
    <w:rsid w:val="00E51803"/>
    <w:rsid w:val="00E52EFE"/>
    <w:rsid w:val="00E530F4"/>
    <w:rsid w:val="00E5318B"/>
    <w:rsid w:val="00E540FB"/>
    <w:rsid w:val="00E5432E"/>
    <w:rsid w:val="00E563C6"/>
    <w:rsid w:val="00E564F8"/>
    <w:rsid w:val="00E5656D"/>
    <w:rsid w:val="00E575A6"/>
    <w:rsid w:val="00E57C4A"/>
    <w:rsid w:val="00E61CF4"/>
    <w:rsid w:val="00E6201D"/>
    <w:rsid w:val="00E6389C"/>
    <w:rsid w:val="00E641E3"/>
    <w:rsid w:val="00E64ED7"/>
    <w:rsid w:val="00E6590B"/>
    <w:rsid w:val="00E65EB8"/>
    <w:rsid w:val="00E661DE"/>
    <w:rsid w:val="00E675E5"/>
    <w:rsid w:val="00E67E04"/>
    <w:rsid w:val="00E67EB1"/>
    <w:rsid w:val="00E713BB"/>
    <w:rsid w:val="00E71DF5"/>
    <w:rsid w:val="00E71F8D"/>
    <w:rsid w:val="00E72AF5"/>
    <w:rsid w:val="00E732C8"/>
    <w:rsid w:val="00E73353"/>
    <w:rsid w:val="00E7392B"/>
    <w:rsid w:val="00E74CE8"/>
    <w:rsid w:val="00E75764"/>
    <w:rsid w:val="00E757BD"/>
    <w:rsid w:val="00E75DF2"/>
    <w:rsid w:val="00E762F2"/>
    <w:rsid w:val="00E7661B"/>
    <w:rsid w:val="00E77C9D"/>
    <w:rsid w:val="00E80013"/>
    <w:rsid w:val="00E800C2"/>
    <w:rsid w:val="00E80C76"/>
    <w:rsid w:val="00E80CA1"/>
    <w:rsid w:val="00E812D7"/>
    <w:rsid w:val="00E81570"/>
    <w:rsid w:val="00E817D4"/>
    <w:rsid w:val="00E81BCA"/>
    <w:rsid w:val="00E81EBD"/>
    <w:rsid w:val="00E825CA"/>
    <w:rsid w:val="00E83307"/>
    <w:rsid w:val="00E842EC"/>
    <w:rsid w:val="00E8458D"/>
    <w:rsid w:val="00E84B01"/>
    <w:rsid w:val="00E8789F"/>
    <w:rsid w:val="00E87B0C"/>
    <w:rsid w:val="00E90148"/>
    <w:rsid w:val="00E91803"/>
    <w:rsid w:val="00E9186C"/>
    <w:rsid w:val="00E9201A"/>
    <w:rsid w:val="00E927AC"/>
    <w:rsid w:val="00E93881"/>
    <w:rsid w:val="00E938CF"/>
    <w:rsid w:val="00E94E63"/>
    <w:rsid w:val="00E95593"/>
    <w:rsid w:val="00E95775"/>
    <w:rsid w:val="00E959CF"/>
    <w:rsid w:val="00E959F7"/>
    <w:rsid w:val="00E964F2"/>
    <w:rsid w:val="00EA21F7"/>
    <w:rsid w:val="00EA2F45"/>
    <w:rsid w:val="00EA3480"/>
    <w:rsid w:val="00EA3798"/>
    <w:rsid w:val="00EA3C69"/>
    <w:rsid w:val="00EA47A5"/>
    <w:rsid w:val="00EA481E"/>
    <w:rsid w:val="00EA4FF8"/>
    <w:rsid w:val="00EA6402"/>
    <w:rsid w:val="00EA66F6"/>
    <w:rsid w:val="00EA6A3F"/>
    <w:rsid w:val="00EA7A24"/>
    <w:rsid w:val="00EA7AB7"/>
    <w:rsid w:val="00EB04FA"/>
    <w:rsid w:val="00EB0648"/>
    <w:rsid w:val="00EB0B27"/>
    <w:rsid w:val="00EB21FA"/>
    <w:rsid w:val="00EB2F20"/>
    <w:rsid w:val="00EB432F"/>
    <w:rsid w:val="00EB4719"/>
    <w:rsid w:val="00EB511C"/>
    <w:rsid w:val="00EB622E"/>
    <w:rsid w:val="00EB6ED3"/>
    <w:rsid w:val="00EB70CD"/>
    <w:rsid w:val="00EB7155"/>
    <w:rsid w:val="00EB76B6"/>
    <w:rsid w:val="00EC0422"/>
    <w:rsid w:val="00EC0C8D"/>
    <w:rsid w:val="00EC0DD5"/>
    <w:rsid w:val="00EC1B16"/>
    <w:rsid w:val="00EC2727"/>
    <w:rsid w:val="00EC288D"/>
    <w:rsid w:val="00EC3112"/>
    <w:rsid w:val="00EC3FF1"/>
    <w:rsid w:val="00EC40E9"/>
    <w:rsid w:val="00EC45BA"/>
    <w:rsid w:val="00EC610F"/>
    <w:rsid w:val="00EC6870"/>
    <w:rsid w:val="00EC6B28"/>
    <w:rsid w:val="00EC71FE"/>
    <w:rsid w:val="00ED075A"/>
    <w:rsid w:val="00ED0D06"/>
    <w:rsid w:val="00ED2918"/>
    <w:rsid w:val="00ED2B21"/>
    <w:rsid w:val="00ED2C93"/>
    <w:rsid w:val="00ED38DF"/>
    <w:rsid w:val="00ED4C3B"/>
    <w:rsid w:val="00ED5655"/>
    <w:rsid w:val="00ED653F"/>
    <w:rsid w:val="00ED72AD"/>
    <w:rsid w:val="00EE0583"/>
    <w:rsid w:val="00EE0823"/>
    <w:rsid w:val="00EE19F9"/>
    <w:rsid w:val="00EE1BB1"/>
    <w:rsid w:val="00EE1CDA"/>
    <w:rsid w:val="00EE1CE0"/>
    <w:rsid w:val="00EE1EAB"/>
    <w:rsid w:val="00EE3218"/>
    <w:rsid w:val="00EE3D0D"/>
    <w:rsid w:val="00EE3F82"/>
    <w:rsid w:val="00EE46CD"/>
    <w:rsid w:val="00EE4970"/>
    <w:rsid w:val="00EE4BD9"/>
    <w:rsid w:val="00EE4CBA"/>
    <w:rsid w:val="00EE55E8"/>
    <w:rsid w:val="00EE5B77"/>
    <w:rsid w:val="00EE62E8"/>
    <w:rsid w:val="00EE69C3"/>
    <w:rsid w:val="00EE6D78"/>
    <w:rsid w:val="00EE72AA"/>
    <w:rsid w:val="00EE76A9"/>
    <w:rsid w:val="00EE76C4"/>
    <w:rsid w:val="00EE7DAE"/>
    <w:rsid w:val="00EF030C"/>
    <w:rsid w:val="00EF0794"/>
    <w:rsid w:val="00EF0B85"/>
    <w:rsid w:val="00EF1DA5"/>
    <w:rsid w:val="00EF2162"/>
    <w:rsid w:val="00EF43C0"/>
    <w:rsid w:val="00EF460E"/>
    <w:rsid w:val="00EF46A6"/>
    <w:rsid w:val="00EF4A01"/>
    <w:rsid w:val="00EF5424"/>
    <w:rsid w:val="00EF596B"/>
    <w:rsid w:val="00EF615C"/>
    <w:rsid w:val="00EF6499"/>
    <w:rsid w:val="00EF66FA"/>
    <w:rsid w:val="00EF679E"/>
    <w:rsid w:val="00EF6F05"/>
    <w:rsid w:val="00F003DA"/>
    <w:rsid w:val="00F01567"/>
    <w:rsid w:val="00F0181F"/>
    <w:rsid w:val="00F01AAC"/>
    <w:rsid w:val="00F01E12"/>
    <w:rsid w:val="00F01FB1"/>
    <w:rsid w:val="00F0357E"/>
    <w:rsid w:val="00F0384D"/>
    <w:rsid w:val="00F04641"/>
    <w:rsid w:val="00F05177"/>
    <w:rsid w:val="00F0539F"/>
    <w:rsid w:val="00F071F2"/>
    <w:rsid w:val="00F075E3"/>
    <w:rsid w:val="00F102EF"/>
    <w:rsid w:val="00F10D9E"/>
    <w:rsid w:val="00F11379"/>
    <w:rsid w:val="00F12062"/>
    <w:rsid w:val="00F123AE"/>
    <w:rsid w:val="00F13332"/>
    <w:rsid w:val="00F13EB8"/>
    <w:rsid w:val="00F153B6"/>
    <w:rsid w:val="00F1588C"/>
    <w:rsid w:val="00F158B6"/>
    <w:rsid w:val="00F16A94"/>
    <w:rsid w:val="00F17947"/>
    <w:rsid w:val="00F201EB"/>
    <w:rsid w:val="00F202A6"/>
    <w:rsid w:val="00F2188E"/>
    <w:rsid w:val="00F22C63"/>
    <w:rsid w:val="00F24309"/>
    <w:rsid w:val="00F2451E"/>
    <w:rsid w:val="00F25033"/>
    <w:rsid w:val="00F25168"/>
    <w:rsid w:val="00F26158"/>
    <w:rsid w:val="00F26E41"/>
    <w:rsid w:val="00F27209"/>
    <w:rsid w:val="00F27B13"/>
    <w:rsid w:val="00F27D82"/>
    <w:rsid w:val="00F3202B"/>
    <w:rsid w:val="00F32044"/>
    <w:rsid w:val="00F329EF"/>
    <w:rsid w:val="00F32EB3"/>
    <w:rsid w:val="00F3329A"/>
    <w:rsid w:val="00F33807"/>
    <w:rsid w:val="00F33848"/>
    <w:rsid w:val="00F3395B"/>
    <w:rsid w:val="00F33FD8"/>
    <w:rsid w:val="00F34206"/>
    <w:rsid w:val="00F348DB"/>
    <w:rsid w:val="00F349FE"/>
    <w:rsid w:val="00F34B15"/>
    <w:rsid w:val="00F355CE"/>
    <w:rsid w:val="00F36FBD"/>
    <w:rsid w:val="00F403F9"/>
    <w:rsid w:val="00F4062F"/>
    <w:rsid w:val="00F40CA1"/>
    <w:rsid w:val="00F410C9"/>
    <w:rsid w:val="00F412D5"/>
    <w:rsid w:val="00F41477"/>
    <w:rsid w:val="00F4216F"/>
    <w:rsid w:val="00F42C04"/>
    <w:rsid w:val="00F43520"/>
    <w:rsid w:val="00F44215"/>
    <w:rsid w:val="00F44965"/>
    <w:rsid w:val="00F45040"/>
    <w:rsid w:val="00F45888"/>
    <w:rsid w:val="00F47387"/>
    <w:rsid w:val="00F47DE9"/>
    <w:rsid w:val="00F51C34"/>
    <w:rsid w:val="00F51C35"/>
    <w:rsid w:val="00F51D3B"/>
    <w:rsid w:val="00F529A0"/>
    <w:rsid w:val="00F52A6A"/>
    <w:rsid w:val="00F52CF3"/>
    <w:rsid w:val="00F52F07"/>
    <w:rsid w:val="00F548EE"/>
    <w:rsid w:val="00F56C73"/>
    <w:rsid w:val="00F5732D"/>
    <w:rsid w:val="00F577E6"/>
    <w:rsid w:val="00F57A33"/>
    <w:rsid w:val="00F57AC9"/>
    <w:rsid w:val="00F57B4F"/>
    <w:rsid w:val="00F57D1C"/>
    <w:rsid w:val="00F614C2"/>
    <w:rsid w:val="00F636F9"/>
    <w:rsid w:val="00F644C2"/>
    <w:rsid w:val="00F6518E"/>
    <w:rsid w:val="00F65243"/>
    <w:rsid w:val="00F65DB8"/>
    <w:rsid w:val="00F66799"/>
    <w:rsid w:val="00F6723B"/>
    <w:rsid w:val="00F675EF"/>
    <w:rsid w:val="00F67B63"/>
    <w:rsid w:val="00F7197A"/>
    <w:rsid w:val="00F72712"/>
    <w:rsid w:val="00F72BAF"/>
    <w:rsid w:val="00F72DE7"/>
    <w:rsid w:val="00F73496"/>
    <w:rsid w:val="00F73F0B"/>
    <w:rsid w:val="00F745A4"/>
    <w:rsid w:val="00F752E9"/>
    <w:rsid w:val="00F7545D"/>
    <w:rsid w:val="00F767E4"/>
    <w:rsid w:val="00F76BA3"/>
    <w:rsid w:val="00F77F85"/>
    <w:rsid w:val="00F80450"/>
    <w:rsid w:val="00F80783"/>
    <w:rsid w:val="00F81221"/>
    <w:rsid w:val="00F81AD8"/>
    <w:rsid w:val="00F82218"/>
    <w:rsid w:val="00F82396"/>
    <w:rsid w:val="00F831C9"/>
    <w:rsid w:val="00F832B7"/>
    <w:rsid w:val="00F832BD"/>
    <w:rsid w:val="00F83B4F"/>
    <w:rsid w:val="00F8455F"/>
    <w:rsid w:val="00F845BF"/>
    <w:rsid w:val="00F84772"/>
    <w:rsid w:val="00F847E8"/>
    <w:rsid w:val="00F84B1F"/>
    <w:rsid w:val="00F84E81"/>
    <w:rsid w:val="00F85ABC"/>
    <w:rsid w:val="00F85BF9"/>
    <w:rsid w:val="00F85EBE"/>
    <w:rsid w:val="00F8648F"/>
    <w:rsid w:val="00F86A73"/>
    <w:rsid w:val="00F86BC4"/>
    <w:rsid w:val="00F876D8"/>
    <w:rsid w:val="00F8797E"/>
    <w:rsid w:val="00F879AB"/>
    <w:rsid w:val="00F908D5"/>
    <w:rsid w:val="00F9154A"/>
    <w:rsid w:val="00F915FA"/>
    <w:rsid w:val="00F91AF6"/>
    <w:rsid w:val="00F91EEB"/>
    <w:rsid w:val="00F92168"/>
    <w:rsid w:val="00F921E3"/>
    <w:rsid w:val="00F9225E"/>
    <w:rsid w:val="00F94447"/>
    <w:rsid w:val="00F94BD2"/>
    <w:rsid w:val="00F9516E"/>
    <w:rsid w:val="00F95E9E"/>
    <w:rsid w:val="00F96C29"/>
    <w:rsid w:val="00F972DB"/>
    <w:rsid w:val="00F97529"/>
    <w:rsid w:val="00F97D58"/>
    <w:rsid w:val="00FA05B3"/>
    <w:rsid w:val="00FA0636"/>
    <w:rsid w:val="00FA113E"/>
    <w:rsid w:val="00FA1758"/>
    <w:rsid w:val="00FA1ADE"/>
    <w:rsid w:val="00FA1CFE"/>
    <w:rsid w:val="00FA221F"/>
    <w:rsid w:val="00FA22F5"/>
    <w:rsid w:val="00FA2EB5"/>
    <w:rsid w:val="00FA335D"/>
    <w:rsid w:val="00FA412B"/>
    <w:rsid w:val="00FA467F"/>
    <w:rsid w:val="00FA642B"/>
    <w:rsid w:val="00FA6675"/>
    <w:rsid w:val="00FB058D"/>
    <w:rsid w:val="00FB07D2"/>
    <w:rsid w:val="00FB09E6"/>
    <w:rsid w:val="00FB13BC"/>
    <w:rsid w:val="00FB21C1"/>
    <w:rsid w:val="00FB226A"/>
    <w:rsid w:val="00FB2843"/>
    <w:rsid w:val="00FB2B24"/>
    <w:rsid w:val="00FB2EA9"/>
    <w:rsid w:val="00FB2F24"/>
    <w:rsid w:val="00FB3840"/>
    <w:rsid w:val="00FB57B5"/>
    <w:rsid w:val="00FB5856"/>
    <w:rsid w:val="00FB677B"/>
    <w:rsid w:val="00FB6D5A"/>
    <w:rsid w:val="00FB7CF4"/>
    <w:rsid w:val="00FC03F8"/>
    <w:rsid w:val="00FC0F1A"/>
    <w:rsid w:val="00FC268F"/>
    <w:rsid w:val="00FC3830"/>
    <w:rsid w:val="00FC3876"/>
    <w:rsid w:val="00FC39A4"/>
    <w:rsid w:val="00FC3ABA"/>
    <w:rsid w:val="00FC4E41"/>
    <w:rsid w:val="00FC502E"/>
    <w:rsid w:val="00FC5690"/>
    <w:rsid w:val="00FC57F6"/>
    <w:rsid w:val="00FC5CB0"/>
    <w:rsid w:val="00FC5D18"/>
    <w:rsid w:val="00FC6359"/>
    <w:rsid w:val="00FC73BD"/>
    <w:rsid w:val="00FC742C"/>
    <w:rsid w:val="00FD089C"/>
    <w:rsid w:val="00FD0B17"/>
    <w:rsid w:val="00FD0BF5"/>
    <w:rsid w:val="00FD19AC"/>
    <w:rsid w:val="00FD20EF"/>
    <w:rsid w:val="00FD27D0"/>
    <w:rsid w:val="00FD35E1"/>
    <w:rsid w:val="00FD4B50"/>
    <w:rsid w:val="00FD4D37"/>
    <w:rsid w:val="00FD4D4F"/>
    <w:rsid w:val="00FD5A03"/>
    <w:rsid w:val="00FD6D28"/>
    <w:rsid w:val="00FD7453"/>
    <w:rsid w:val="00FD7813"/>
    <w:rsid w:val="00FD7DC8"/>
    <w:rsid w:val="00FE02D2"/>
    <w:rsid w:val="00FE0CFA"/>
    <w:rsid w:val="00FE1B82"/>
    <w:rsid w:val="00FE1DA0"/>
    <w:rsid w:val="00FE25AA"/>
    <w:rsid w:val="00FE2B7B"/>
    <w:rsid w:val="00FE2F01"/>
    <w:rsid w:val="00FE3259"/>
    <w:rsid w:val="00FE3651"/>
    <w:rsid w:val="00FE3D67"/>
    <w:rsid w:val="00FE3F29"/>
    <w:rsid w:val="00FE4345"/>
    <w:rsid w:val="00FE4B01"/>
    <w:rsid w:val="00FE4E36"/>
    <w:rsid w:val="00FE4FCC"/>
    <w:rsid w:val="00FE503F"/>
    <w:rsid w:val="00FE50DD"/>
    <w:rsid w:val="00FE552C"/>
    <w:rsid w:val="00FE6774"/>
    <w:rsid w:val="00FE7A9C"/>
    <w:rsid w:val="00FF0E86"/>
    <w:rsid w:val="00FF0FCA"/>
    <w:rsid w:val="00FF19F0"/>
    <w:rsid w:val="00FF1F5A"/>
    <w:rsid w:val="00FF24FE"/>
    <w:rsid w:val="00FF2FE8"/>
    <w:rsid w:val="00FF3476"/>
    <w:rsid w:val="00FF34A3"/>
    <w:rsid w:val="00FF34DD"/>
    <w:rsid w:val="00FF36BC"/>
    <w:rsid w:val="00FF3A59"/>
    <w:rsid w:val="00FF3E57"/>
    <w:rsid w:val="00FF40E9"/>
    <w:rsid w:val="00FF5655"/>
    <w:rsid w:val="00FF65AF"/>
    <w:rsid w:val="00FF66CE"/>
    <w:rsid w:val="00FF67D9"/>
    <w:rsid w:val="00FF6834"/>
    <w:rsid w:val="00FF68EC"/>
    <w:rsid w:val="00FF75BA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3320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1332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321B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B23F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B2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3F2"/>
    <w:rPr>
      <w:rFonts w:ascii="Tahoma" w:hAnsi="Tahoma" w:cs="Tahoma"/>
      <w:sz w:val="16"/>
      <w:szCs w:val="16"/>
    </w:rPr>
  </w:style>
  <w:style w:type="character" w:customStyle="1" w:styleId="Zag11">
    <w:name w:val="Zag_11"/>
    <w:rsid w:val="001C797C"/>
  </w:style>
  <w:style w:type="paragraph" w:customStyle="1" w:styleId="Style3">
    <w:name w:val="Style3"/>
    <w:basedOn w:val="a"/>
    <w:uiPriority w:val="99"/>
    <w:rsid w:val="00CB5E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B5E23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CB5E23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B5E2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CB5E23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486AA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F831C9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31C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461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61CF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E461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61CF"/>
    <w:rPr>
      <w:rFonts w:ascii="Times New Roman" w:hAnsi="Times New Roman"/>
      <w:sz w:val="24"/>
    </w:rPr>
  </w:style>
  <w:style w:type="paragraph" w:customStyle="1" w:styleId="Default">
    <w:name w:val="Default"/>
    <w:rsid w:val="00A5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A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styleId="af">
    <w:name w:val="Hyperlink"/>
    <w:unhideWhenUsed/>
    <w:rsid w:val="00A66ACD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ztest.ru" TargetMode="External"/><Relationship Id="rId18" Type="http://schemas.openxmlformats.org/officeDocument/2006/relationships/hyperlink" Target="http://www.uic.ssu.samara.ru/~nauk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edu.secna.ru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er.fio.ru" TargetMode="External"/><Relationship Id="rId20" Type="http://schemas.openxmlformats.org/officeDocument/2006/relationships/hyperlink" Target="http://mathvideourok.moy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kch.kts.ru/cdo/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hyperlink" Target="http://mega.km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4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59B-F097-4167-8039-7F30B493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Валерия</cp:lastModifiedBy>
  <cp:revision>80</cp:revision>
  <dcterms:created xsi:type="dcterms:W3CDTF">2015-07-20T12:34:00Z</dcterms:created>
  <dcterms:modified xsi:type="dcterms:W3CDTF">2017-06-14T16:12:00Z</dcterms:modified>
</cp:coreProperties>
</file>